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E0CE" w14:textId="77777777" w:rsidR="00D61A02" w:rsidRPr="002869BE" w:rsidRDefault="005B3D0F" w:rsidP="005B3D0F">
      <w:pPr>
        <w:spacing w:after="0" w:line="240" w:lineRule="auto"/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</w:pPr>
      <w:r w:rsidRPr="002869BE"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  <w:t xml:space="preserve">ASSESSMENT: </w:t>
      </w:r>
      <w:r w:rsidR="00D61A02" w:rsidRPr="002869BE">
        <w:rPr>
          <w:rFonts w:ascii="TraditionellSans" w:eastAsiaTheme="minorHAnsi" w:hAnsi="TraditionellSans" w:cstheme="minorBidi"/>
          <w:color w:val="FF6600"/>
          <w:sz w:val="28"/>
          <w:szCs w:val="28"/>
        </w:rPr>
        <w:t>Status of school district at the beginning of engagement for the current school year</w:t>
      </w:r>
    </w:p>
    <w:p w14:paraId="48EE43AF" w14:textId="77777777" w:rsidR="00D61A02" w:rsidRPr="002F02C6" w:rsidRDefault="00D61A02" w:rsidP="0005151A">
      <w:pPr>
        <w:pStyle w:val="05BodyTextLFA"/>
        <w:keepNext/>
        <w:rPr>
          <w:rFonts w:ascii="Noto Serif" w:hAnsi="Noto Serif" w:cs="Noto Serif"/>
          <w:color w:val="2F4548"/>
          <w:szCs w:val="20"/>
        </w:rPr>
      </w:pPr>
    </w:p>
    <w:p w14:paraId="77A76C5C" w14:textId="77777777" w:rsidR="00F80DD0" w:rsidRPr="002F02C6" w:rsidRDefault="00C442B5" w:rsidP="00605BF9">
      <w:pPr>
        <w:pStyle w:val="05BodyTextLFA"/>
        <w:keepNext/>
        <w:spacing w:line="300" w:lineRule="auto"/>
        <w:rPr>
          <w:rFonts w:ascii="Noto Serif" w:hAnsi="Noto Serif" w:cs="Noto Serif"/>
          <w:color w:val="2F4548"/>
        </w:rPr>
      </w:pPr>
      <w:r w:rsidRPr="002F02C6">
        <w:rPr>
          <w:rFonts w:ascii="Noto Serif" w:hAnsi="Noto Serif" w:cs="Noto Serif"/>
          <w:color w:val="2F4548"/>
        </w:rPr>
        <w:t xml:space="preserve">The </w:t>
      </w:r>
      <w:r w:rsidR="00146969" w:rsidRPr="002F02C6">
        <w:rPr>
          <w:rFonts w:ascii="Noto Serif" w:hAnsi="Noto Serif" w:cs="Noto Serif"/>
          <w:color w:val="2F4548"/>
        </w:rPr>
        <w:t xml:space="preserve">Capacity Assessment </w:t>
      </w:r>
      <w:r w:rsidR="00360BD2" w:rsidRPr="002F02C6">
        <w:rPr>
          <w:rFonts w:ascii="Noto Serif" w:hAnsi="Noto Serif" w:cs="Noto Serif"/>
          <w:color w:val="2F4548"/>
        </w:rPr>
        <w:t xml:space="preserve">and </w:t>
      </w:r>
      <w:r w:rsidR="00146969" w:rsidRPr="002F02C6">
        <w:rPr>
          <w:rFonts w:ascii="Noto Serif" w:hAnsi="Noto Serif" w:cs="Noto Serif"/>
          <w:color w:val="2F4548"/>
        </w:rPr>
        <w:t>Planning Tool (</w:t>
      </w:r>
      <w:r w:rsidRPr="002F02C6">
        <w:rPr>
          <w:rFonts w:ascii="Noto Serif" w:hAnsi="Noto Serif" w:cs="Noto Serif"/>
          <w:color w:val="2F4548"/>
        </w:rPr>
        <w:t>CAPT</w:t>
      </w:r>
      <w:r w:rsidR="00146969" w:rsidRPr="002F02C6">
        <w:rPr>
          <w:rFonts w:ascii="Noto Serif" w:hAnsi="Noto Serif" w:cs="Noto Serif"/>
          <w:color w:val="2F4548"/>
        </w:rPr>
        <w:t>)</w:t>
      </w:r>
      <w:r w:rsidRPr="002F02C6">
        <w:rPr>
          <w:rFonts w:ascii="Noto Serif" w:hAnsi="Noto Serif" w:cs="Noto Serif"/>
          <w:color w:val="2F4548"/>
        </w:rPr>
        <w:t xml:space="preserve"> was developed by WISE Initiative leadership</w:t>
      </w:r>
      <w:r w:rsidR="002922F8" w:rsidRPr="002F02C6">
        <w:rPr>
          <w:rFonts w:ascii="Noto Serif" w:hAnsi="Noto Serif" w:cs="Noto Serif"/>
          <w:color w:val="2F4548"/>
        </w:rPr>
        <w:t>,</w:t>
      </w:r>
      <w:r w:rsidRPr="002F02C6">
        <w:rPr>
          <w:rFonts w:ascii="Noto Serif" w:hAnsi="Noto Serif" w:cs="Noto Serif"/>
          <w:color w:val="2F4548"/>
        </w:rPr>
        <w:t xml:space="preserve"> </w:t>
      </w:r>
      <w:r w:rsidR="002922F8" w:rsidRPr="002F02C6">
        <w:rPr>
          <w:rFonts w:ascii="Noto Serif" w:hAnsi="Noto Serif" w:cs="Noto Serif"/>
          <w:color w:val="2F4548"/>
        </w:rPr>
        <w:t xml:space="preserve">based on the work of </w:t>
      </w:r>
      <w:proofErr w:type="spellStart"/>
      <w:r w:rsidR="002922F8" w:rsidRPr="002F02C6">
        <w:rPr>
          <w:rFonts w:ascii="Noto Serif" w:hAnsi="Noto Serif" w:cs="Noto Serif"/>
          <w:color w:val="2F4548"/>
        </w:rPr>
        <w:t>Cardea</w:t>
      </w:r>
      <w:proofErr w:type="spellEnd"/>
      <w:r w:rsidR="002922F8" w:rsidRPr="002F02C6">
        <w:rPr>
          <w:rFonts w:ascii="Noto Serif" w:hAnsi="Noto Serif" w:cs="Noto Serif"/>
          <w:color w:val="2F4548"/>
        </w:rPr>
        <w:t xml:space="preserve">, </w:t>
      </w:r>
      <w:r w:rsidRPr="002F02C6">
        <w:rPr>
          <w:rFonts w:ascii="Noto Serif" w:hAnsi="Noto Serif" w:cs="Noto Serif"/>
          <w:color w:val="2F4548"/>
        </w:rPr>
        <w:t>to apply one of the criti</w:t>
      </w:r>
      <w:r w:rsidR="00886C5A" w:rsidRPr="002F02C6">
        <w:rPr>
          <w:rFonts w:ascii="Noto Serif" w:hAnsi="Noto Serif" w:cs="Noto Serif"/>
          <w:color w:val="2F4548"/>
        </w:rPr>
        <w:t xml:space="preserve">cal lessons </w:t>
      </w:r>
      <w:r w:rsidR="00926ED6" w:rsidRPr="002F02C6">
        <w:rPr>
          <w:rFonts w:ascii="Noto Serif" w:hAnsi="Noto Serif" w:cs="Noto Serif"/>
          <w:color w:val="2F4548"/>
        </w:rPr>
        <w:t xml:space="preserve">learned in WISE: </w:t>
      </w:r>
      <w:r w:rsidRPr="002F02C6">
        <w:rPr>
          <w:rFonts w:ascii="Noto Serif" w:hAnsi="Noto Serif" w:cs="Noto Serif"/>
          <w:color w:val="2F4548"/>
        </w:rPr>
        <w:t>that a round of focused inquiry with school districts to understand their readiness</w:t>
      </w:r>
      <w:r w:rsidR="00886C5A" w:rsidRPr="002F02C6">
        <w:rPr>
          <w:rFonts w:ascii="Noto Serif" w:hAnsi="Noto Serif" w:cs="Noto Serif"/>
          <w:color w:val="2F4548"/>
        </w:rPr>
        <w:t xml:space="preserve"> and capacity to institutionalize comprehensive sex</w:t>
      </w:r>
      <w:r w:rsidR="00146969" w:rsidRPr="002F02C6">
        <w:rPr>
          <w:rFonts w:ascii="Noto Serif" w:hAnsi="Noto Serif" w:cs="Noto Serif"/>
          <w:color w:val="2F4548"/>
        </w:rPr>
        <w:t xml:space="preserve"> education </w:t>
      </w:r>
      <w:r w:rsidR="00886C5A" w:rsidRPr="002F02C6">
        <w:rPr>
          <w:rFonts w:ascii="Noto Serif" w:hAnsi="Noto Serif" w:cs="Noto Serif"/>
          <w:color w:val="2F4548"/>
        </w:rPr>
        <w:t xml:space="preserve">(CSE) is critical to determining </w:t>
      </w:r>
      <w:r w:rsidR="00D61A02" w:rsidRPr="002F02C6">
        <w:rPr>
          <w:rFonts w:ascii="Noto Serif" w:hAnsi="Noto Serif" w:cs="Noto Serif"/>
          <w:color w:val="2F4548"/>
        </w:rPr>
        <w:t xml:space="preserve">if and </w:t>
      </w:r>
      <w:r w:rsidR="00886C5A" w:rsidRPr="002F02C6">
        <w:rPr>
          <w:rFonts w:ascii="Noto Serif" w:hAnsi="Noto Serif" w:cs="Noto Serif"/>
          <w:color w:val="2F4548"/>
        </w:rPr>
        <w:t xml:space="preserve">how best to engage school districts. </w:t>
      </w:r>
    </w:p>
    <w:p w14:paraId="6CF4F2D1" w14:textId="77777777" w:rsidR="00EF789A" w:rsidRPr="002F02C6" w:rsidRDefault="00EF789A" w:rsidP="00605BF9">
      <w:pPr>
        <w:pStyle w:val="05BodyTextLFA"/>
        <w:keepNext/>
        <w:spacing w:line="300" w:lineRule="auto"/>
        <w:rPr>
          <w:rFonts w:ascii="Noto Serif" w:hAnsi="Noto Serif" w:cs="Noto Serif"/>
          <w:color w:val="2F4548"/>
        </w:rPr>
      </w:pPr>
    </w:p>
    <w:p w14:paraId="0C141D43" w14:textId="77777777" w:rsidR="00D67D4F" w:rsidRPr="002F02C6" w:rsidRDefault="004D1BC2" w:rsidP="00605BF9">
      <w:pPr>
        <w:pStyle w:val="05BodyTextLFA"/>
        <w:keepNext/>
        <w:spacing w:line="300" w:lineRule="auto"/>
        <w:rPr>
          <w:rFonts w:ascii="Noto Serif" w:hAnsi="Noto Serif" w:cs="Noto Serif"/>
          <w:color w:val="2F4548"/>
        </w:rPr>
      </w:pPr>
      <w:r w:rsidRPr="002F02C6">
        <w:rPr>
          <w:rFonts w:ascii="Noto Serif" w:hAnsi="Noto Serif" w:cs="Noto Serif"/>
          <w:color w:val="2F4548"/>
        </w:rPr>
        <w:t>T</w:t>
      </w:r>
      <w:r w:rsidR="00C15957" w:rsidRPr="002F02C6">
        <w:rPr>
          <w:rFonts w:ascii="Noto Serif" w:hAnsi="Noto Serif" w:cs="Noto Serif"/>
          <w:color w:val="2F4548"/>
        </w:rPr>
        <w:t>he</w:t>
      </w:r>
      <w:r w:rsidR="002A1633" w:rsidRPr="002F02C6">
        <w:rPr>
          <w:rFonts w:ascii="Noto Serif" w:hAnsi="Noto Serif" w:cs="Noto Serif"/>
          <w:color w:val="2F4548"/>
        </w:rPr>
        <w:t>s</w:t>
      </w:r>
      <w:r w:rsidR="00C15957" w:rsidRPr="002F02C6">
        <w:rPr>
          <w:rFonts w:ascii="Noto Serif" w:hAnsi="Noto Serif" w:cs="Noto Serif"/>
          <w:color w:val="2F4548"/>
        </w:rPr>
        <w:t>e</w:t>
      </w:r>
      <w:r w:rsidR="002A1633" w:rsidRPr="002F02C6">
        <w:rPr>
          <w:rFonts w:ascii="Noto Serif" w:hAnsi="Noto Serif" w:cs="Noto Serif"/>
          <w:color w:val="2F4548"/>
        </w:rPr>
        <w:t xml:space="preserve"> data </w:t>
      </w:r>
      <w:r w:rsidR="00C15957" w:rsidRPr="002F02C6">
        <w:rPr>
          <w:rFonts w:ascii="Noto Serif" w:hAnsi="Noto Serif" w:cs="Noto Serif"/>
          <w:color w:val="2F4548"/>
        </w:rPr>
        <w:t>are</w:t>
      </w:r>
      <w:r w:rsidR="002A1633" w:rsidRPr="002F02C6">
        <w:rPr>
          <w:rFonts w:ascii="Noto Serif" w:hAnsi="Noto Serif" w:cs="Noto Serif"/>
          <w:color w:val="2F4548"/>
        </w:rPr>
        <w:t xml:space="preserve"> gathered through research and in conversations with school districts. </w:t>
      </w:r>
      <w:r w:rsidRPr="002F02C6">
        <w:rPr>
          <w:rFonts w:ascii="Noto Serif" w:hAnsi="Noto Serif" w:cs="Noto Serif"/>
          <w:color w:val="2F4548"/>
        </w:rPr>
        <w:t xml:space="preserve">It may be best to </w:t>
      </w:r>
      <w:r w:rsidR="0068434E" w:rsidRPr="002F02C6">
        <w:rPr>
          <w:rFonts w:ascii="Noto Serif" w:hAnsi="Noto Serif" w:cs="Noto Serif"/>
          <w:color w:val="2F4548"/>
        </w:rPr>
        <w:t xml:space="preserve">research basic information about a school district and then </w:t>
      </w:r>
      <w:r w:rsidRPr="002F02C6">
        <w:rPr>
          <w:rFonts w:ascii="Noto Serif" w:hAnsi="Noto Serif" w:cs="Noto Serif"/>
          <w:color w:val="2F4548"/>
        </w:rPr>
        <w:t xml:space="preserve">engage a high-level stakeholder (e.g., superintendent) to answer some of the </w:t>
      </w:r>
      <w:r w:rsidR="00C15957" w:rsidRPr="002F02C6">
        <w:rPr>
          <w:rFonts w:ascii="Noto Serif" w:hAnsi="Noto Serif" w:cs="Noto Serif"/>
          <w:color w:val="2F4548"/>
        </w:rPr>
        <w:t>overarching</w:t>
      </w:r>
      <w:r w:rsidR="0068434E" w:rsidRPr="002F02C6">
        <w:rPr>
          <w:rFonts w:ascii="Noto Serif" w:hAnsi="Noto Serif" w:cs="Noto Serif"/>
          <w:color w:val="2F4548"/>
        </w:rPr>
        <w:t xml:space="preserve"> questions. Once you secure the</w:t>
      </w:r>
      <w:r w:rsidRPr="002F02C6">
        <w:rPr>
          <w:rFonts w:ascii="Noto Serif" w:hAnsi="Noto Serif" w:cs="Noto Serif"/>
          <w:color w:val="2F4548"/>
        </w:rPr>
        <w:t xml:space="preserve"> buy-in</w:t>
      </w:r>
      <w:r w:rsidR="0068434E" w:rsidRPr="002F02C6">
        <w:rPr>
          <w:rFonts w:ascii="Noto Serif" w:hAnsi="Noto Serif" w:cs="Noto Serif"/>
          <w:color w:val="2F4548"/>
        </w:rPr>
        <w:t xml:space="preserve"> of high-level stakeholders, it may be easier </w:t>
      </w:r>
      <w:r w:rsidRPr="002F02C6">
        <w:rPr>
          <w:rFonts w:ascii="Noto Serif" w:hAnsi="Noto Serif" w:cs="Noto Serif"/>
          <w:color w:val="2F4548"/>
        </w:rPr>
        <w:t xml:space="preserve">to approach additional </w:t>
      </w:r>
      <w:r w:rsidR="0068434E" w:rsidRPr="002F02C6">
        <w:rPr>
          <w:rFonts w:ascii="Noto Serif" w:hAnsi="Noto Serif" w:cs="Noto Serif"/>
          <w:color w:val="2F4548"/>
        </w:rPr>
        <w:t>leaders in the school district</w:t>
      </w:r>
      <w:r w:rsidR="003E47EF" w:rsidRPr="002F02C6">
        <w:rPr>
          <w:rFonts w:ascii="Noto Serif" w:hAnsi="Noto Serif" w:cs="Noto Serif"/>
          <w:color w:val="2F4548"/>
        </w:rPr>
        <w:t xml:space="preserve"> to complete </w:t>
      </w:r>
      <w:r w:rsidR="00DF1111" w:rsidRPr="002F02C6">
        <w:rPr>
          <w:rFonts w:ascii="Noto Serif" w:hAnsi="Noto Serif" w:cs="Noto Serif"/>
          <w:color w:val="2F4548"/>
        </w:rPr>
        <w:t xml:space="preserve">the full, more detailed, </w:t>
      </w:r>
      <w:r w:rsidR="003E47EF" w:rsidRPr="002F02C6">
        <w:rPr>
          <w:rFonts w:ascii="Noto Serif" w:hAnsi="Noto Serif" w:cs="Noto Serif"/>
          <w:color w:val="2F4548"/>
        </w:rPr>
        <w:t>assessment</w:t>
      </w:r>
      <w:r w:rsidR="0068434E" w:rsidRPr="002F02C6">
        <w:rPr>
          <w:rFonts w:ascii="Noto Serif" w:hAnsi="Noto Serif" w:cs="Noto Serif"/>
          <w:color w:val="2F4548"/>
        </w:rPr>
        <w:t>.</w:t>
      </w:r>
    </w:p>
    <w:p w14:paraId="7AB34504" w14:textId="77777777" w:rsidR="00B07970" w:rsidRPr="002F02C6" w:rsidRDefault="00B07970" w:rsidP="00B07970">
      <w:pPr>
        <w:spacing w:after="0" w:line="240" w:lineRule="auto"/>
        <w:rPr>
          <w:rFonts w:ascii="Noto Serif" w:hAnsi="Noto Serif" w:cs="Noto Serif"/>
          <w:color w:val="2F4548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186"/>
        <w:gridCol w:w="1504"/>
        <w:gridCol w:w="268"/>
        <w:gridCol w:w="2938"/>
        <w:gridCol w:w="234"/>
        <w:gridCol w:w="274"/>
        <w:gridCol w:w="2631"/>
        <w:gridCol w:w="71"/>
      </w:tblGrid>
      <w:tr w:rsidR="00D61A02" w:rsidRPr="002F02C6" w14:paraId="1C3486BF" w14:textId="77777777" w:rsidTr="00596642">
        <w:trPr>
          <w:gridAfter w:val="1"/>
          <w:wAfter w:w="71" w:type="dxa"/>
          <w:trHeight w:val="432"/>
        </w:trPr>
        <w:tc>
          <w:tcPr>
            <w:tcW w:w="9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94B3" w14:textId="77777777" w:rsidR="00A523C6" w:rsidRPr="002869BE" w:rsidRDefault="00601B29" w:rsidP="006B4115">
            <w:pPr>
              <w:keepNext/>
              <w:spacing w:after="0" w:line="240" w:lineRule="auto"/>
              <w:rPr>
                <w:rFonts w:ascii="TraditionellSans" w:hAnsi="TraditionellSans" w:cs="Noto Serif"/>
                <w:b/>
                <w:color w:val="FF6600"/>
                <w:sz w:val="28"/>
                <w:szCs w:val="28"/>
              </w:rPr>
            </w:pPr>
            <w:r w:rsidRPr="002869BE">
              <w:rPr>
                <w:rFonts w:ascii="TraditionellSans" w:hAnsi="TraditionellSans" w:cs="Noto Serif"/>
                <w:b/>
                <w:color w:val="FF6600"/>
                <w:sz w:val="28"/>
                <w:szCs w:val="28"/>
              </w:rPr>
              <w:t>SCHOOL DISTRICT INFORMATION</w:t>
            </w:r>
          </w:p>
        </w:tc>
      </w:tr>
      <w:tr w:rsidR="00D61A02" w:rsidRPr="00DC1702" w14:paraId="0D665B26" w14:textId="77777777" w:rsidTr="00596642">
        <w:trPr>
          <w:gridAfter w:val="2"/>
          <w:wAfter w:w="2702" w:type="dxa"/>
          <w:trHeight w:val="20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2208F" w14:textId="77777777" w:rsidR="00A523C6" w:rsidRPr="00DC1702" w:rsidRDefault="00A523C6" w:rsidP="00512E1E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School District Name: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647D942" w14:textId="77777777" w:rsidR="00A523C6" w:rsidRPr="00DC1702" w:rsidRDefault="00A523C6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6B7C7BF7" w14:textId="77777777" w:rsidTr="00596642">
        <w:trPr>
          <w:trHeight w:val="1008"/>
        </w:trPr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36DB0" w14:textId="77777777" w:rsidR="000D1C26" w:rsidRPr="00DC1702" w:rsidRDefault="000D1C26" w:rsidP="00596642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Type</w:t>
            </w:r>
            <w:r w:rsidR="002A163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of schools</w:t>
            </w:r>
            <w:r w:rsidR="00E41F91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and grades included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3CB36" w14:textId="77777777" w:rsidR="000D1C26" w:rsidRPr="00DC1702" w:rsidRDefault="000D1C26" w:rsidP="00596642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79B06" w14:textId="77777777" w:rsidR="000D1C26" w:rsidRPr="00DC1702" w:rsidRDefault="000D1C26" w:rsidP="00596642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Number of schools of this type in the district: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2F29" w14:textId="77777777" w:rsidR="000D1C26" w:rsidRPr="00DC1702" w:rsidRDefault="000D1C26" w:rsidP="00596642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52D02" w14:textId="77777777" w:rsidR="000D1C26" w:rsidRPr="00DC1702" w:rsidRDefault="00C15957" w:rsidP="00596642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Total n</w:t>
            </w:r>
            <w:r w:rsidR="000D1C26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umber of students in this type of school</w:t>
            </w:r>
          </w:p>
        </w:tc>
      </w:tr>
      <w:tr w:rsidR="00D61A02" w:rsidRPr="00DC1702" w14:paraId="7AE0C882" w14:textId="77777777" w:rsidTr="00596642">
        <w:trPr>
          <w:gridBefore w:val="1"/>
          <w:wBefore w:w="542" w:type="dxa"/>
          <w:trHeight w:val="20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CB58F" w14:textId="77777777" w:rsidR="00722E7E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Elementary (K-</w:t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5</w:t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E81E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057EB772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03D4B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464C5EE1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15B28C43" w14:textId="77777777" w:rsidTr="00596642">
        <w:trPr>
          <w:gridBefore w:val="1"/>
          <w:wBefore w:w="542" w:type="dxa"/>
          <w:trHeight w:val="20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91D36" w14:textId="77777777" w:rsidR="00722E7E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Middle (</w:t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6</w:t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-8)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26F5D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4573F50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DC11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B1B69B1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763BBDA6" w14:textId="77777777" w:rsidTr="00596642">
        <w:trPr>
          <w:gridBefore w:val="1"/>
          <w:wBefore w:w="542" w:type="dxa"/>
          <w:trHeight w:val="20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B9B9C" w14:textId="77777777" w:rsidR="00722E7E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High school</w:t>
            </w:r>
            <w:r w:rsidR="0036036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(9-12)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DB57F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D388C7F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2C94A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7A0FDF6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1E21E1B2" w14:textId="77777777" w:rsidTr="00596642">
        <w:trPr>
          <w:gridBefore w:val="1"/>
          <w:wBefore w:w="542" w:type="dxa"/>
          <w:trHeight w:val="20"/>
        </w:trPr>
        <w:tc>
          <w:tcPr>
            <w:tcW w:w="2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79019" w14:textId="77777777" w:rsidR="00722E7E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722E7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Alternative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00699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5259C444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B56BE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BCBA266" w14:textId="77777777" w:rsidR="00722E7E" w:rsidRPr="00DC1702" w:rsidRDefault="00722E7E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000A641C" w14:textId="77777777" w:rsidTr="00596642">
        <w:trPr>
          <w:gridBefore w:val="1"/>
          <w:wBefore w:w="542" w:type="dxa"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4DC3DD0" w14:textId="77777777" w:rsidR="00506DB8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Other: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603C075D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5A77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7E285B7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061F9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132B528B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12BF5262" w14:textId="77777777" w:rsidTr="00596642">
        <w:trPr>
          <w:gridBefore w:val="1"/>
          <w:wBefore w:w="542" w:type="dxa"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29AF2FD5" w14:textId="77777777" w:rsidR="00506DB8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Other: </w:t>
            </w:r>
          </w:p>
        </w:tc>
        <w:tc>
          <w:tcPr>
            <w:tcW w:w="150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0CAD7EB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3C2C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297329BF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3BFC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3AB03D8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4120A19B" w14:textId="77777777" w:rsidTr="00596642">
        <w:trPr>
          <w:gridBefore w:val="1"/>
          <w:wBefore w:w="542" w:type="dxa"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50C83611" w14:textId="77777777" w:rsidR="00506DB8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Other: </w:t>
            </w:r>
          </w:p>
        </w:tc>
        <w:tc>
          <w:tcPr>
            <w:tcW w:w="150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BCF1A6B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5875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708F5552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91C4E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4F4FBD5E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506DB8" w:rsidRPr="00DC1702" w14:paraId="7FCFF39C" w14:textId="77777777" w:rsidTr="00596642">
        <w:trPr>
          <w:gridBefore w:val="1"/>
          <w:wBefore w:w="542" w:type="dxa"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BE484B6" w14:textId="77777777" w:rsidR="00506DB8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06DB8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Other: </w:t>
            </w:r>
          </w:p>
        </w:tc>
        <w:tc>
          <w:tcPr>
            <w:tcW w:w="1504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8C405F2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4E7DD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39DFBFAF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7178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6612F1B7" w14:textId="77777777" w:rsidR="00506DB8" w:rsidRPr="00DC1702" w:rsidRDefault="00506DB8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67C1AAB8" w14:textId="77777777" w:rsidR="000D3D3C" w:rsidRPr="00DC1702" w:rsidRDefault="000D3D3C" w:rsidP="00512E1E">
      <w:pPr>
        <w:pStyle w:val="ListParagraph"/>
        <w:keepNext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7650"/>
        <w:gridCol w:w="1890"/>
      </w:tblGrid>
      <w:tr w:rsidR="00BD2D56" w:rsidRPr="00DC1702" w14:paraId="7156D491" w14:textId="77777777" w:rsidTr="007D0C0A">
        <w:trPr>
          <w:trHeight w:val="540"/>
        </w:trPr>
        <w:tc>
          <w:tcPr>
            <w:tcW w:w="7650" w:type="dxa"/>
            <w:vAlign w:val="center"/>
          </w:tcPr>
          <w:p w14:paraId="0BBF4936" w14:textId="77777777" w:rsidR="00BD2D56" w:rsidRPr="00DC1702" w:rsidRDefault="00BD2D56" w:rsidP="00512E1E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If school district information is too hard to breakdown by school type</w:t>
            </w:r>
            <w:r w:rsidR="0055594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and by number of students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, please include the total number of students in the district here: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4685377" w14:textId="77777777" w:rsidR="00BD2D56" w:rsidRPr="00DC1702" w:rsidRDefault="00BD2D56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</w:tc>
      </w:tr>
    </w:tbl>
    <w:p w14:paraId="2B25C4CD" w14:textId="77777777" w:rsidR="00BD2D56" w:rsidRPr="00DC1702" w:rsidRDefault="00BD2D56" w:rsidP="00BD2D56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8208" w:type="dxa"/>
        <w:tblLook w:val="04A0" w:firstRow="1" w:lastRow="0" w:firstColumn="1" w:lastColumn="0" w:noHBand="0" w:noVBand="1"/>
      </w:tblPr>
      <w:tblGrid>
        <w:gridCol w:w="6228"/>
        <w:gridCol w:w="1980"/>
      </w:tblGrid>
      <w:tr w:rsidR="00596642" w:rsidRPr="00DC1702" w14:paraId="6B9651CB" w14:textId="77777777" w:rsidTr="000E4FF7">
        <w:trPr>
          <w:trHeight w:val="407"/>
        </w:trPr>
        <w:tc>
          <w:tcPr>
            <w:tcW w:w="6228" w:type="dxa"/>
            <w:vAlign w:val="center"/>
          </w:tcPr>
          <w:p w14:paraId="62FBA557" w14:textId="77777777" w:rsidR="00596642" w:rsidRPr="00DC1702" w:rsidRDefault="00596642" w:rsidP="000E4FF7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When did your WISE work begin with this school district?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B02F5A3" w14:textId="77777777" w:rsidR="00596642" w:rsidRPr="00DC1702" w:rsidRDefault="00596642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</w:tc>
      </w:tr>
    </w:tbl>
    <w:p w14:paraId="00CCC206" w14:textId="77777777" w:rsidR="00596642" w:rsidRPr="00DC1702" w:rsidRDefault="00596642" w:rsidP="00BD2D56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4A3C1B99" w14:textId="77777777" w:rsidR="000D3D3C" w:rsidRPr="00DC1702" w:rsidRDefault="000D3D3C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630" w:hanging="63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Does this school district currently provide health</w:t>
      </w:r>
      <w:r w:rsidR="00115EE5" w:rsidRPr="00DC1702">
        <w:rPr>
          <w:rFonts w:ascii="Noto Serif" w:hAnsi="Noto Serif" w:cs="Noto Serif"/>
          <w:color w:val="2F4548"/>
          <w:sz w:val="18"/>
          <w:szCs w:val="18"/>
        </w:rPr>
        <w:t xml:space="preserve"> education?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440"/>
      </w:tblGrid>
      <w:tr w:rsidR="00D61A02" w:rsidRPr="00DC1702" w14:paraId="2B7DDF97" w14:textId="77777777" w:rsidTr="003363EF">
        <w:tc>
          <w:tcPr>
            <w:tcW w:w="558" w:type="dxa"/>
            <w:vAlign w:val="center"/>
          </w:tcPr>
          <w:p w14:paraId="7EFB97FE" w14:textId="77777777" w:rsidR="000D3D3C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02E7A8" w14:textId="77777777" w:rsidR="000D3D3C" w:rsidRPr="00DC1702" w:rsidRDefault="000D3D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Yes </w:t>
            </w:r>
          </w:p>
        </w:tc>
      </w:tr>
      <w:tr w:rsidR="000D3D3C" w:rsidRPr="00DC1702" w14:paraId="3EA9BB7B" w14:textId="77777777" w:rsidTr="003363EF">
        <w:tc>
          <w:tcPr>
            <w:tcW w:w="558" w:type="dxa"/>
          </w:tcPr>
          <w:p w14:paraId="16F7693E" w14:textId="77777777" w:rsidR="000D3D3C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</w:tcPr>
          <w:p w14:paraId="2C8D2AA5" w14:textId="77777777" w:rsidR="000D3D3C" w:rsidRPr="00DC1702" w:rsidRDefault="000D3D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</w:tbl>
    <w:p w14:paraId="108A38BA" w14:textId="77777777" w:rsidR="000D3D3C" w:rsidRPr="00DC1702" w:rsidRDefault="000D3D3C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64780476" w14:textId="77777777" w:rsidTr="00BB3E32">
        <w:tc>
          <w:tcPr>
            <w:tcW w:w="2358" w:type="dxa"/>
            <w:vAlign w:val="center"/>
          </w:tcPr>
          <w:p w14:paraId="21AEDF49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4CB8B156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6B5002FF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778FF28F" w14:textId="77777777" w:rsidR="00331946" w:rsidRPr="00DC1702" w:rsidRDefault="00331946" w:rsidP="00331946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Does this school district currently provide sex education? [at any grade level]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630"/>
        <w:gridCol w:w="2610"/>
      </w:tblGrid>
      <w:tr w:rsidR="00D61A02" w:rsidRPr="00DC1702" w14:paraId="5DC4D01D" w14:textId="77777777" w:rsidTr="000E4FF7">
        <w:tc>
          <w:tcPr>
            <w:tcW w:w="558" w:type="dxa"/>
            <w:vAlign w:val="center"/>
          </w:tcPr>
          <w:p w14:paraId="685956F3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vAlign w:val="center"/>
          </w:tcPr>
          <w:p w14:paraId="4669A3FC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No </w:t>
            </w:r>
          </w:p>
        </w:tc>
      </w:tr>
      <w:tr w:rsidR="00D61A02" w:rsidRPr="00DC1702" w14:paraId="181262FE" w14:textId="77777777" w:rsidTr="000E4FF7">
        <w:tc>
          <w:tcPr>
            <w:tcW w:w="558" w:type="dxa"/>
          </w:tcPr>
          <w:p w14:paraId="6270D302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1D5BD1D7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Yes </w:t>
            </w:r>
          </w:p>
          <w:p w14:paraId="668DDDF9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▼</w:t>
            </w:r>
          </w:p>
          <w:p w14:paraId="6B89947D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a. If yes, in what grade levels?</w:t>
            </w:r>
          </w:p>
        </w:tc>
      </w:tr>
      <w:tr w:rsidR="00D61A02" w:rsidRPr="00DC1702" w14:paraId="52319A1F" w14:textId="77777777" w:rsidTr="000E4FF7">
        <w:tc>
          <w:tcPr>
            <w:tcW w:w="558" w:type="dxa"/>
          </w:tcPr>
          <w:p w14:paraId="146C6D30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A585C8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  <w:vAlign w:val="center"/>
          </w:tcPr>
          <w:p w14:paraId="4F0A1E1A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K</w:t>
            </w:r>
          </w:p>
        </w:tc>
      </w:tr>
      <w:tr w:rsidR="00D61A02" w:rsidRPr="00DC1702" w14:paraId="7E5F4450" w14:textId="77777777" w:rsidTr="000E4FF7">
        <w:tc>
          <w:tcPr>
            <w:tcW w:w="558" w:type="dxa"/>
          </w:tcPr>
          <w:p w14:paraId="53F26676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51967C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606CFD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</w:t>
            </w:r>
          </w:p>
        </w:tc>
      </w:tr>
      <w:tr w:rsidR="00D61A02" w:rsidRPr="00DC1702" w14:paraId="16E799E8" w14:textId="77777777" w:rsidTr="000E4FF7">
        <w:tc>
          <w:tcPr>
            <w:tcW w:w="558" w:type="dxa"/>
          </w:tcPr>
          <w:p w14:paraId="27CCA4AE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D6652D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BF4518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2</w:t>
            </w:r>
          </w:p>
        </w:tc>
      </w:tr>
      <w:tr w:rsidR="00D61A02" w:rsidRPr="00DC1702" w14:paraId="17C7F800" w14:textId="77777777" w:rsidTr="000E4FF7">
        <w:tc>
          <w:tcPr>
            <w:tcW w:w="558" w:type="dxa"/>
          </w:tcPr>
          <w:p w14:paraId="4E081D3E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56A3B3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1ED2CB24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3</w:t>
            </w:r>
          </w:p>
        </w:tc>
      </w:tr>
      <w:tr w:rsidR="00D61A02" w:rsidRPr="00DC1702" w14:paraId="31077225" w14:textId="77777777" w:rsidTr="000E4FF7">
        <w:tc>
          <w:tcPr>
            <w:tcW w:w="558" w:type="dxa"/>
          </w:tcPr>
          <w:p w14:paraId="6D81DC42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EBBC06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53990952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4</w:t>
            </w:r>
          </w:p>
        </w:tc>
      </w:tr>
      <w:tr w:rsidR="00D61A02" w:rsidRPr="00DC1702" w14:paraId="68E45900" w14:textId="77777777" w:rsidTr="000E4FF7">
        <w:tc>
          <w:tcPr>
            <w:tcW w:w="558" w:type="dxa"/>
          </w:tcPr>
          <w:p w14:paraId="05B2C9BD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F21866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09ED88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5</w:t>
            </w:r>
          </w:p>
        </w:tc>
      </w:tr>
      <w:tr w:rsidR="00D61A02" w:rsidRPr="00DC1702" w14:paraId="611FB346" w14:textId="77777777" w:rsidTr="000E4FF7">
        <w:tc>
          <w:tcPr>
            <w:tcW w:w="558" w:type="dxa"/>
          </w:tcPr>
          <w:p w14:paraId="1B373F2D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7F6F0D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0D4071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6</w:t>
            </w:r>
          </w:p>
        </w:tc>
      </w:tr>
      <w:tr w:rsidR="00D61A02" w:rsidRPr="00DC1702" w14:paraId="5A40C02E" w14:textId="77777777" w:rsidTr="000E4FF7">
        <w:tc>
          <w:tcPr>
            <w:tcW w:w="558" w:type="dxa"/>
          </w:tcPr>
          <w:p w14:paraId="182D62B2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2FF293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A79B5CF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7</w:t>
            </w:r>
          </w:p>
        </w:tc>
      </w:tr>
      <w:tr w:rsidR="00D61A02" w:rsidRPr="00DC1702" w14:paraId="6143F1A0" w14:textId="77777777" w:rsidTr="000E4FF7">
        <w:tc>
          <w:tcPr>
            <w:tcW w:w="558" w:type="dxa"/>
          </w:tcPr>
          <w:p w14:paraId="011999D4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2F09D2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7D9892C8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8</w:t>
            </w:r>
          </w:p>
        </w:tc>
      </w:tr>
      <w:tr w:rsidR="00D61A02" w:rsidRPr="00DC1702" w14:paraId="5E4BF9A4" w14:textId="77777777" w:rsidTr="000E4FF7">
        <w:tc>
          <w:tcPr>
            <w:tcW w:w="558" w:type="dxa"/>
          </w:tcPr>
          <w:p w14:paraId="0699616B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3AF4A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1C78528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9</w:t>
            </w:r>
          </w:p>
        </w:tc>
      </w:tr>
      <w:tr w:rsidR="00D61A02" w:rsidRPr="00DC1702" w14:paraId="44C064CA" w14:textId="77777777" w:rsidTr="000E4FF7">
        <w:tc>
          <w:tcPr>
            <w:tcW w:w="558" w:type="dxa"/>
          </w:tcPr>
          <w:p w14:paraId="23B4E592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D7C61D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09D82998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10</w:t>
            </w:r>
          </w:p>
        </w:tc>
      </w:tr>
      <w:tr w:rsidR="00D61A02" w:rsidRPr="00DC1702" w14:paraId="69DC421C" w14:textId="77777777" w:rsidTr="000E4FF7">
        <w:tc>
          <w:tcPr>
            <w:tcW w:w="558" w:type="dxa"/>
          </w:tcPr>
          <w:p w14:paraId="23E7788B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083A33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10AD77DE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11</w:t>
            </w:r>
          </w:p>
        </w:tc>
      </w:tr>
      <w:tr w:rsidR="00331946" w:rsidRPr="00DC1702" w14:paraId="3BD85BF2" w14:textId="77777777" w:rsidTr="000E4FF7">
        <w:tc>
          <w:tcPr>
            <w:tcW w:w="558" w:type="dxa"/>
          </w:tcPr>
          <w:p w14:paraId="41E1216F" w14:textId="77777777" w:rsidR="00331946" w:rsidRPr="00DC1702" w:rsidRDefault="00331946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CC836D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64DAE036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12</w:t>
            </w:r>
          </w:p>
        </w:tc>
      </w:tr>
    </w:tbl>
    <w:p w14:paraId="764C3511" w14:textId="77777777" w:rsidR="00331946" w:rsidRPr="00DC1702" w:rsidRDefault="00331946" w:rsidP="00331946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4320"/>
        <w:gridCol w:w="4050"/>
      </w:tblGrid>
      <w:tr w:rsidR="00331946" w:rsidRPr="00DC1702" w14:paraId="05CD89C0" w14:textId="77777777" w:rsidTr="00BA35A8">
        <w:tc>
          <w:tcPr>
            <w:tcW w:w="4320" w:type="dxa"/>
            <w:vAlign w:val="center"/>
          </w:tcPr>
          <w:p w14:paraId="649CCB6E" w14:textId="77777777" w:rsidR="00331946" w:rsidRPr="00DC1702" w:rsidRDefault="000E4FF7" w:rsidP="000E4FF7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D</w:t>
            </w:r>
            <w:r w:rsidR="00331946"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 xml:space="preserve">escribe how and by whom sex </w:t>
            </w:r>
            <w:proofErr w:type="spellStart"/>
            <w:r w:rsidR="00331946"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ed</w:t>
            </w:r>
            <w:proofErr w:type="spellEnd"/>
            <w:r w:rsidR="00331946"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 xml:space="preserve"> is currently provided, if applicable (e.g. internal staff, CBO). 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6E351758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92A4B1D" w14:textId="77777777" w:rsidR="00BB3E32" w:rsidRPr="00DC1702" w:rsidRDefault="00BB3E32" w:rsidP="00213F0D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26907280" w14:textId="77777777" w:rsidR="00331946" w:rsidRPr="00DC1702" w:rsidRDefault="00331946" w:rsidP="00331946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Is the district currently in compliance with the state law?</w:t>
      </w: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0"/>
      </w:tblGrid>
      <w:tr w:rsidR="00D61A02" w:rsidRPr="00DC1702" w14:paraId="132B2585" w14:textId="77777777" w:rsidTr="000E4FF7">
        <w:trPr>
          <w:trHeight w:val="107"/>
        </w:trPr>
        <w:tc>
          <w:tcPr>
            <w:tcW w:w="558" w:type="dxa"/>
            <w:vAlign w:val="center"/>
          </w:tcPr>
          <w:p w14:paraId="0E855F9C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DB1A59C" w14:textId="77777777" w:rsidR="00331946" w:rsidRPr="00DC1702" w:rsidRDefault="00331946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69235D03" w14:textId="77777777" w:rsidTr="000E4FF7">
        <w:tc>
          <w:tcPr>
            <w:tcW w:w="558" w:type="dxa"/>
            <w:vAlign w:val="center"/>
          </w:tcPr>
          <w:p w14:paraId="794B1C9B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5195567A" w14:textId="77777777" w:rsidR="00331946" w:rsidRPr="00DC1702" w:rsidRDefault="00331946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  <w:tr w:rsidR="00D61A02" w:rsidRPr="00DC1702" w14:paraId="2A43FBE3" w14:textId="77777777" w:rsidTr="000E4FF7">
        <w:tc>
          <w:tcPr>
            <w:tcW w:w="558" w:type="dxa"/>
            <w:vAlign w:val="center"/>
          </w:tcPr>
          <w:p w14:paraId="0CB41C00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4A2F2A8" w14:textId="77777777" w:rsidR="00331946" w:rsidRPr="00DC1702" w:rsidRDefault="00331946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 don’t know</w:t>
            </w:r>
          </w:p>
        </w:tc>
      </w:tr>
      <w:tr w:rsidR="00331946" w:rsidRPr="00DC1702" w14:paraId="7ADB098A" w14:textId="77777777" w:rsidTr="000E4FF7">
        <w:tc>
          <w:tcPr>
            <w:tcW w:w="558" w:type="dxa"/>
            <w:vAlign w:val="center"/>
          </w:tcPr>
          <w:p w14:paraId="0D22F9D3" w14:textId="77777777" w:rsidR="00331946" w:rsidRPr="00DC1702" w:rsidRDefault="00331946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1D6DCA3" w14:textId="77777777" w:rsidR="00331946" w:rsidRPr="00DC1702" w:rsidRDefault="00331946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N/A</w:t>
            </w:r>
          </w:p>
        </w:tc>
      </w:tr>
    </w:tbl>
    <w:p w14:paraId="4009F968" w14:textId="77777777" w:rsidR="00BB3E32" w:rsidRPr="00DC1702" w:rsidRDefault="00BB3E32" w:rsidP="00213F0D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59B1D170" w14:textId="77777777" w:rsidR="000D3D3C" w:rsidRPr="00DC1702" w:rsidRDefault="000D3D3C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Is there a written district-level policy that governs sex education instruction?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4388"/>
      </w:tblGrid>
      <w:tr w:rsidR="00D61A02" w:rsidRPr="00DC1702" w14:paraId="27FFB6CD" w14:textId="77777777" w:rsidTr="000D3D3C">
        <w:trPr>
          <w:trHeight w:val="297"/>
        </w:trPr>
        <w:tc>
          <w:tcPr>
            <w:tcW w:w="558" w:type="dxa"/>
            <w:vAlign w:val="center"/>
          </w:tcPr>
          <w:p w14:paraId="15BC9A8B" w14:textId="77777777" w:rsidR="000D3D3C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vAlign w:val="center"/>
          </w:tcPr>
          <w:p w14:paraId="7F818CB3" w14:textId="77777777" w:rsidR="000D3D3C" w:rsidRPr="00DC1702" w:rsidRDefault="000D3D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5DCE643B" w14:textId="77777777" w:rsidTr="000D3D3C">
        <w:trPr>
          <w:trHeight w:val="297"/>
        </w:trPr>
        <w:tc>
          <w:tcPr>
            <w:tcW w:w="558" w:type="dxa"/>
            <w:vAlign w:val="center"/>
          </w:tcPr>
          <w:p w14:paraId="18148F0C" w14:textId="77777777" w:rsidR="000D3D3C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vAlign w:val="center"/>
          </w:tcPr>
          <w:p w14:paraId="67C07827" w14:textId="77777777" w:rsidR="000D3D3C" w:rsidRPr="00DC1702" w:rsidRDefault="00331946" w:rsidP="00331946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  <w:tr w:rsidR="000D3D3C" w:rsidRPr="00DC1702" w14:paraId="6F01E49B" w14:textId="77777777" w:rsidTr="000D3D3C">
        <w:trPr>
          <w:trHeight w:val="297"/>
        </w:trPr>
        <w:tc>
          <w:tcPr>
            <w:tcW w:w="558" w:type="dxa"/>
            <w:vAlign w:val="center"/>
          </w:tcPr>
          <w:p w14:paraId="51E81322" w14:textId="77777777" w:rsidR="000D3D3C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vAlign w:val="center"/>
          </w:tcPr>
          <w:p w14:paraId="4F32E82D" w14:textId="77777777" w:rsidR="000D3D3C" w:rsidRPr="00DC1702" w:rsidRDefault="00331946" w:rsidP="00331946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Don’t know</w:t>
            </w:r>
          </w:p>
        </w:tc>
      </w:tr>
    </w:tbl>
    <w:p w14:paraId="36ABFB7B" w14:textId="77777777" w:rsidR="000D3D3C" w:rsidRPr="00DC1702" w:rsidRDefault="000D3D3C" w:rsidP="00213F0D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2250"/>
        <w:gridCol w:w="6120"/>
      </w:tblGrid>
      <w:tr w:rsidR="00BB3E32" w:rsidRPr="00DC1702" w14:paraId="1567B28D" w14:textId="77777777" w:rsidTr="00BA35A8">
        <w:tc>
          <w:tcPr>
            <w:tcW w:w="2250" w:type="dxa"/>
            <w:vAlign w:val="center"/>
          </w:tcPr>
          <w:p w14:paraId="7EDB6A2F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285785F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6397D20" w14:textId="77777777" w:rsidR="00BB3E32" w:rsidRPr="00DC1702" w:rsidRDefault="00BB3E32" w:rsidP="00213F0D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26820D6B" w14:textId="77777777" w:rsidR="00BA35A8" w:rsidRPr="00DC1702" w:rsidRDefault="00BA35A8" w:rsidP="00BA35A8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If yes, is the policy in compliance with the state law?</w:t>
      </w: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1530"/>
      </w:tblGrid>
      <w:tr w:rsidR="00D61A02" w:rsidRPr="00DC1702" w14:paraId="03ED1917" w14:textId="77777777" w:rsidTr="000E4FF7">
        <w:trPr>
          <w:trHeight w:val="107"/>
        </w:trPr>
        <w:tc>
          <w:tcPr>
            <w:tcW w:w="558" w:type="dxa"/>
            <w:vAlign w:val="center"/>
          </w:tcPr>
          <w:p w14:paraId="66497EB6" w14:textId="77777777" w:rsidR="00BA35A8" w:rsidRPr="00DC1702" w:rsidRDefault="00BA35A8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2C8EF8D7" w14:textId="77777777" w:rsidR="00BA35A8" w:rsidRPr="00DC1702" w:rsidRDefault="00BA35A8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36F79FB5" w14:textId="77777777" w:rsidTr="000E4FF7">
        <w:tc>
          <w:tcPr>
            <w:tcW w:w="558" w:type="dxa"/>
            <w:vAlign w:val="center"/>
          </w:tcPr>
          <w:p w14:paraId="39E837AF" w14:textId="77777777" w:rsidR="00BA35A8" w:rsidRPr="00DC1702" w:rsidRDefault="00BA35A8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1CAD147C" w14:textId="77777777" w:rsidR="00BA35A8" w:rsidRPr="00DC1702" w:rsidRDefault="00BA35A8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  <w:tr w:rsidR="00D61A02" w:rsidRPr="00DC1702" w14:paraId="358DDE20" w14:textId="77777777" w:rsidTr="000E4FF7">
        <w:tc>
          <w:tcPr>
            <w:tcW w:w="558" w:type="dxa"/>
            <w:vAlign w:val="center"/>
          </w:tcPr>
          <w:p w14:paraId="54B6A13E" w14:textId="77777777" w:rsidR="00BA35A8" w:rsidRPr="00DC1702" w:rsidRDefault="00BA35A8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D54B417" w14:textId="77777777" w:rsidR="00BA35A8" w:rsidRPr="00DC1702" w:rsidRDefault="00BA35A8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 don’t know</w:t>
            </w:r>
          </w:p>
        </w:tc>
      </w:tr>
      <w:tr w:rsidR="00BA35A8" w:rsidRPr="00DC1702" w14:paraId="0A8AC8E0" w14:textId="77777777" w:rsidTr="000E4FF7">
        <w:tc>
          <w:tcPr>
            <w:tcW w:w="558" w:type="dxa"/>
            <w:vAlign w:val="center"/>
          </w:tcPr>
          <w:p w14:paraId="1E8F5090" w14:textId="77777777" w:rsidR="00BA35A8" w:rsidRPr="00DC1702" w:rsidRDefault="00BA35A8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</w:tcPr>
          <w:p w14:paraId="7B125D1B" w14:textId="77777777" w:rsidR="00BA35A8" w:rsidRPr="00DC1702" w:rsidRDefault="00BA35A8" w:rsidP="000E4FF7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Not applicable</w:t>
            </w:r>
          </w:p>
        </w:tc>
      </w:tr>
    </w:tbl>
    <w:p w14:paraId="0948FACB" w14:textId="77777777" w:rsidR="00BA35A8" w:rsidRPr="00DC1702" w:rsidRDefault="00BA35A8" w:rsidP="00BA35A8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4FC9E0D0" w14:textId="77777777" w:rsidR="00BA35A8" w:rsidRPr="00DC1702" w:rsidRDefault="000E4FF7" w:rsidP="00BA35A8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S</w:t>
      </w:r>
      <w:r w:rsidR="00BA35A8" w:rsidRPr="00DC1702">
        <w:rPr>
          <w:rFonts w:ascii="Noto Serif" w:hAnsi="Noto Serif" w:cs="Noto Serif"/>
          <w:color w:val="2F4548"/>
          <w:sz w:val="18"/>
          <w:szCs w:val="18"/>
        </w:rPr>
        <w:t>ummarize the key policy points of the district policy (e.g., does it mandate, allow, or prohibit comprehensive sex education? abstinence-only education? etc.).</w:t>
      </w:r>
    </w:p>
    <w:tbl>
      <w:tblPr>
        <w:tblW w:w="8910" w:type="dxa"/>
        <w:tblInd w:w="738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8910"/>
      </w:tblGrid>
      <w:tr w:rsidR="00BA35A8" w:rsidRPr="00DC1702" w14:paraId="52C47192" w14:textId="77777777" w:rsidTr="000E4FF7">
        <w:tc>
          <w:tcPr>
            <w:tcW w:w="8910" w:type="dxa"/>
          </w:tcPr>
          <w:p w14:paraId="0EC265B4" w14:textId="77777777" w:rsidR="00BA35A8" w:rsidRPr="00DC1702" w:rsidRDefault="00BA35A8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5545DD4E" w14:textId="77777777" w:rsidR="00BA35A8" w:rsidRPr="00DC1702" w:rsidRDefault="00BA35A8" w:rsidP="00BA35A8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7447EF6C" w14:textId="77777777" w:rsidR="00BA35A8" w:rsidRPr="00DC1702" w:rsidRDefault="00BA35A8" w:rsidP="00BA35A8">
      <w:pPr>
        <w:pStyle w:val="ListParagraph"/>
        <w:tabs>
          <w:tab w:val="left" w:pos="1800"/>
        </w:tabs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ab/>
      </w:r>
    </w:p>
    <w:p w14:paraId="06B8E644" w14:textId="77777777" w:rsidR="000D3D3C" w:rsidRPr="00DC1702" w:rsidRDefault="000D3D3C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When was the </w:t>
      </w:r>
      <w:r w:rsidR="000E4FF7" w:rsidRPr="00DC1702">
        <w:rPr>
          <w:rFonts w:ascii="Noto Serif" w:hAnsi="Noto Serif" w:cs="Noto Serif"/>
          <w:color w:val="2F4548"/>
          <w:sz w:val="18"/>
          <w:szCs w:val="18"/>
        </w:rPr>
        <w:t xml:space="preserve">sex </w:t>
      </w:r>
      <w:proofErr w:type="spellStart"/>
      <w:proofErr w:type="gramStart"/>
      <w:r w:rsidR="000E4FF7" w:rsidRPr="00DC1702">
        <w:rPr>
          <w:rFonts w:ascii="Noto Serif" w:hAnsi="Noto Serif" w:cs="Noto Serif"/>
          <w:color w:val="2F4548"/>
          <w:sz w:val="18"/>
          <w:szCs w:val="18"/>
        </w:rPr>
        <w:t>ed</w:t>
      </w:r>
      <w:proofErr w:type="spellEnd"/>
      <w:proofErr w:type="gramEnd"/>
      <w:r w:rsidR="000E4FF7" w:rsidRPr="00DC1702">
        <w:rPr>
          <w:rFonts w:ascii="Noto Serif" w:hAnsi="Noto Serif" w:cs="Noto Serif"/>
          <w:color w:val="2F4548"/>
          <w:sz w:val="18"/>
          <w:szCs w:val="18"/>
        </w:rPr>
        <w:t xml:space="preserve"> </w:t>
      </w:r>
      <w:r w:rsidRPr="00DC1702">
        <w:rPr>
          <w:rFonts w:ascii="Noto Serif" w:hAnsi="Noto Serif" w:cs="Noto Serif"/>
          <w:color w:val="2F4548"/>
          <w:sz w:val="18"/>
          <w:szCs w:val="18"/>
        </w:rPr>
        <w:t>policy last revised?</w:t>
      </w:r>
    </w:p>
    <w:tbl>
      <w:tblPr>
        <w:tblW w:w="0" w:type="auto"/>
        <w:tblInd w:w="738" w:type="dxa"/>
        <w:tblBorders>
          <w:bottom w:val="single" w:sz="2" w:space="0" w:color="808080"/>
        </w:tblBorders>
        <w:tblLook w:val="04A0" w:firstRow="1" w:lastRow="0" w:firstColumn="1" w:lastColumn="0" w:noHBand="0" w:noVBand="1"/>
      </w:tblPr>
      <w:tblGrid>
        <w:gridCol w:w="3150"/>
      </w:tblGrid>
      <w:tr w:rsidR="000D3D3C" w:rsidRPr="00DC1702" w14:paraId="3E0B7FCB" w14:textId="77777777" w:rsidTr="000D3D3C">
        <w:tc>
          <w:tcPr>
            <w:tcW w:w="3150" w:type="dxa"/>
          </w:tcPr>
          <w:p w14:paraId="7E66850F" w14:textId="77777777" w:rsidR="000D3D3C" w:rsidRPr="00DC1702" w:rsidRDefault="000D3D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5A326596" w14:textId="77777777" w:rsidR="000D3D3C" w:rsidRPr="00DC1702" w:rsidRDefault="000D3D3C" w:rsidP="00213F0D">
      <w:pPr>
        <w:pStyle w:val="ListParagraph"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5A701956" w14:textId="77777777" w:rsidR="000D3D3C" w:rsidRPr="00DC1702" w:rsidRDefault="000E4FF7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Is there </w:t>
      </w:r>
      <w:r w:rsidR="000D3D3C" w:rsidRPr="00DC1702">
        <w:rPr>
          <w:rFonts w:ascii="Noto Serif" w:hAnsi="Noto Serif" w:cs="Noto Serif"/>
          <w:color w:val="2F4548"/>
          <w:sz w:val="18"/>
          <w:szCs w:val="18"/>
        </w:rPr>
        <w:t>access to the current district policy?</w:t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4388"/>
      </w:tblGrid>
      <w:tr w:rsidR="00D61A02" w:rsidRPr="00DC1702" w14:paraId="702E6465" w14:textId="77777777" w:rsidTr="00512E1E">
        <w:trPr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1988DD06" w14:textId="77777777" w:rsidR="000D3D3C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3293EE6C" w14:textId="77777777" w:rsidR="000D3D3C" w:rsidRPr="00DC1702" w:rsidRDefault="000D3D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64EBC687" w14:textId="77777777" w:rsidTr="00512E1E">
        <w:trPr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3ECE7B9D" w14:textId="77777777" w:rsidR="000D3D3C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3D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shd w:val="clear" w:color="auto" w:fill="auto"/>
            <w:vAlign w:val="center"/>
          </w:tcPr>
          <w:p w14:paraId="126918DE" w14:textId="77777777" w:rsidR="000D3D3C" w:rsidRPr="00DC1702" w:rsidRDefault="000D3D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No </w:t>
            </w:r>
          </w:p>
        </w:tc>
      </w:tr>
      <w:tr w:rsidR="00D61A02" w:rsidRPr="00DC1702" w14:paraId="74E258D9" w14:textId="77777777" w:rsidTr="00512E1E">
        <w:trPr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442C06A1" w14:textId="77777777" w:rsidR="000D3D3C" w:rsidRPr="00DC1702" w:rsidRDefault="000D3D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14:paraId="6807234E" w14:textId="77777777" w:rsidR="000D3D3C" w:rsidRPr="00DC1702" w:rsidRDefault="000D3D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</w:tc>
      </w:tr>
      <w:tr w:rsidR="000D3D3C" w:rsidRPr="00DC1702" w14:paraId="47D3694B" w14:textId="77777777" w:rsidTr="00512E1E">
        <w:trPr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2A778427" w14:textId="77777777" w:rsidR="000D3D3C" w:rsidRPr="00DC1702" w:rsidRDefault="000D3D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4388" w:type="dxa"/>
            <w:shd w:val="clear" w:color="auto" w:fill="auto"/>
            <w:vAlign w:val="center"/>
          </w:tcPr>
          <w:p w14:paraId="4615A7CE" w14:textId="77777777" w:rsidR="000D3D3C" w:rsidRPr="00DC1702" w:rsidRDefault="000D3D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Follow-up with district to obtain district policy.</w:t>
            </w:r>
          </w:p>
        </w:tc>
      </w:tr>
    </w:tbl>
    <w:p w14:paraId="147B4BD3" w14:textId="77777777" w:rsidR="000D3D3C" w:rsidRPr="00DC1702" w:rsidRDefault="000D3D3C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4642629C" w14:textId="77777777" w:rsidTr="00BB3E32">
        <w:tc>
          <w:tcPr>
            <w:tcW w:w="2358" w:type="dxa"/>
            <w:vAlign w:val="center"/>
          </w:tcPr>
          <w:p w14:paraId="59188E81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E1FD530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7BCDE225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24699FBA" w14:textId="77777777" w:rsidR="00BF0A44" w:rsidRPr="00DC1702" w:rsidRDefault="00BF0A44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Are there any topics that teachers are specifically not allowed to discuss with students because of the </w:t>
      </w:r>
      <w:r w:rsidR="00155DB1" w:rsidRPr="00DC1702">
        <w:rPr>
          <w:rFonts w:ascii="Noto Serif" w:hAnsi="Noto Serif" w:cs="Noto Serif"/>
          <w:color w:val="2F4548"/>
          <w:sz w:val="18"/>
          <w:szCs w:val="18"/>
        </w:rPr>
        <w:t xml:space="preserve">school district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policy? </w:t>
      </w:r>
      <w:r w:rsidR="00AE0085" w:rsidRPr="00DC1702">
        <w:rPr>
          <w:rFonts w:ascii="Noto Serif" w:hAnsi="Noto Serif" w:cs="Noto Serif"/>
          <w:color w:val="2F4548"/>
          <w:sz w:val="18"/>
          <w:szCs w:val="18"/>
        </w:rPr>
        <w:t>[this does not refer to informal practice]</w:t>
      </w:r>
    </w:p>
    <w:tbl>
      <w:tblPr>
        <w:tblW w:w="8928" w:type="dxa"/>
        <w:tblInd w:w="720" w:type="dxa"/>
        <w:tblLook w:val="04A0" w:firstRow="1" w:lastRow="0" w:firstColumn="1" w:lastColumn="0" w:noHBand="0" w:noVBand="1"/>
      </w:tblPr>
      <w:tblGrid>
        <w:gridCol w:w="551"/>
        <w:gridCol w:w="1537"/>
        <w:gridCol w:w="3240"/>
        <w:gridCol w:w="3600"/>
      </w:tblGrid>
      <w:tr w:rsidR="00D61A02" w:rsidRPr="00DC1702" w14:paraId="54189FCE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032166D6" w14:textId="77777777" w:rsidR="00BF0A44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A44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7" w:type="dxa"/>
            <w:gridSpan w:val="3"/>
            <w:vAlign w:val="center"/>
          </w:tcPr>
          <w:p w14:paraId="3372BF10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Yes </w:t>
            </w:r>
          </w:p>
        </w:tc>
      </w:tr>
      <w:tr w:rsidR="00D61A02" w:rsidRPr="00DC1702" w14:paraId="7AE68043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4FB78E42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4FD94D72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  <w:tc>
          <w:tcPr>
            <w:tcW w:w="6840" w:type="dxa"/>
            <w:gridSpan w:val="2"/>
            <w:vAlign w:val="center"/>
          </w:tcPr>
          <w:p w14:paraId="5E7CF597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3420844A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77D38572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08B3510A" w14:textId="77777777" w:rsidR="00BF0A44" w:rsidRPr="00DC1702" w:rsidRDefault="00BF0A44" w:rsidP="00213F0D">
            <w:pPr>
              <w:keepNext/>
              <w:numPr>
                <w:ilvl w:val="0"/>
                <w:numId w:val="17"/>
              </w:numPr>
              <w:spacing w:after="0" w:line="240" w:lineRule="auto"/>
              <w:ind w:left="349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Please list:</w:t>
            </w:r>
          </w:p>
        </w:tc>
        <w:tc>
          <w:tcPr>
            <w:tcW w:w="6840" w:type="dxa"/>
            <w:gridSpan w:val="2"/>
            <w:tcBorders>
              <w:bottom w:val="single" w:sz="2" w:space="0" w:color="808080"/>
            </w:tcBorders>
            <w:vAlign w:val="center"/>
          </w:tcPr>
          <w:p w14:paraId="6238B264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51DC8419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5E7FDC2E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14:paraId="6A2EAD9F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  <w:tc>
          <w:tcPr>
            <w:tcW w:w="6840" w:type="dxa"/>
            <w:gridSpan w:val="2"/>
            <w:vAlign w:val="center"/>
          </w:tcPr>
          <w:p w14:paraId="1BC78F98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2288066D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13C490AC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4777" w:type="dxa"/>
            <w:gridSpan w:val="2"/>
            <w:vAlign w:val="center"/>
          </w:tcPr>
          <w:p w14:paraId="76EEC4F0" w14:textId="77777777" w:rsidR="00BF0A44" w:rsidRPr="00DC1702" w:rsidRDefault="00BF0A44" w:rsidP="00213F0D">
            <w:pPr>
              <w:keepNext/>
              <w:numPr>
                <w:ilvl w:val="0"/>
                <w:numId w:val="17"/>
              </w:numPr>
              <w:spacing w:after="0" w:line="240" w:lineRule="auto"/>
              <w:ind w:left="349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What grade levels do these restrictions apply to:</w:t>
            </w:r>
          </w:p>
        </w:tc>
        <w:tc>
          <w:tcPr>
            <w:tcW w:w="3600" w:type="dxa"/>
            <w:tcBorders>
              <w:bottom w:val="single" w:sz="2" w:space="0" w:color="808080"/>
            </w:tcBorders>
            <w:vAlign w:val="center"/>
          </w:tcPr>
          <w:p w14:paraId="41061CB4" w14:textId="77777777" w:rsidR="00BF0A44" w:rsidRPr="00DC1702" w:rsidRDefault="00BF0A44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207A6338" w14:textId="77777777" w:rsidTr="002F65A2">
        <w:trPr>
          <w:trHeight w:val="297"/>
        </w:trPr>
        <w:tc>
          <w:tcPr>
            <w:tcW w:w="551" w:type="dxa"/>
            <w:vAlign w:val="center"/>
          </w:tcPr>
          <w:p w14:paraId="576B3FB0" w14:textId="77777777" w:rsidR="00BF0A44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A44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7" w:type="dxa"/>
            <w:gridSpan w:val="3"/>
            <w:vAlign w:val="center"/>
          </w:tcPr>
          <w:p w14:paraId="487736B4" w14:textId="77777777" w:rsidR="00BF0A44" w:rsidRPr="00DC1702" w:rsidRDefault="00BF0A44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  <w:tr w:rsidR="00245C7F" w:rsidRPr="00DC1702" w14:paraId="4FE9F3D6" w14:textId="77777777" w:rsidTr="00245C7F">
        <w:trPr>
          <w:trHeight w:val="297"/>
        </w:trPr>
        <w:tc>
          <w:tcPr>
            <w:tcW w:w="551" w:type="dxa"/>
            <w:vAlign w:val="center"/>
          </w:tcPr>
          <w:p w14:paraId="123D2E4B" w14:textId="77777777" w:rsidR="00245C7F" w:rsidRPr="00DC1702" w:rsidRDefault="00245C7F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7" w:type="dxa"/>
            <w:gridSpan w:val="3"/>
            <w:vAlign w:val="center"/>
          </w:tcPr>
          <w:p w14:paraId="5025A9A5" w14:textId="77777777" w:rsidR="00245C7F" w:rsidRPr="00DC1702" w:rsidRDefault="00245C7F" w:rsidP="000E4FF7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</w:t>
            </w:r>
            <w:r w:rsidR="00923B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 applicable</w:t>
            </w:r>
          </w:p>
        </w:tc>
      </w:tr>
    </w:tbl>
    <w:p w14:paraId="5D3C2ADD" w14:textId="77777777" w:rsidR="000D3D3C" w:rsidRPr="00DC1702" w:rsidRDefault="000D3D3C" w:rsidP="00213F0D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08F95BA1" w14:textId="77777777" w:rsidTr="00BB3E32">
        <w:tc>
          <w:tcPr>
            <w:tcW w:w="2358" w:type="dxa"/>
            <w:vAlign w:val="center"/>
          </w:tcPr>
          <w:p w14:paraId="68453D1F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4346AA20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613CE656" w14:textId="77777777" w:rsidR="00BB3E32" w:rsidRPr="00DC1702" w:rsidRDefault="00BB3E32" w:rsidP="00213F0D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785D4994" w14:textId="77777777" w:rsidR="00AE1150" w:rsidRPr="00DC1702" w:rsidRDefault="00AE1150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lastRenderedPageBreak/>
        <w:t xml:space="preserve">Have any of the sex education curriculum/a been mapped to link how the instructional elements comply with district policies and/or education standards/expectations/guidelines?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710"/>
        <w:gridCol w:w="6660"/>
      </w:tblGrid>
      <w:tr w:rsidR="00605BF9" w:rsidRPr="00DC1702" w14:paraId="2F0696B3" w14:textId="77777777" w:rsidTr="002F65A2">
        <w:tc>
          <w:tcPr>
            <w:tcW w:w="558" w:type="dxa"/>
            <w:vAlign w:val="center"/>
          </w:tcPr>
          <w:p w14:paraId="2DDCB8E4" w14:textId="77777777" w:rsidR="00AE1150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15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  <w:gridSpan w:val="2"/>
            <w:vAlign w:val="center"/>
          </w:tcPr>
          <w:p w14:paraId="07ADBBB4" w14:textId="77777777" w:rsidR="00AE1150" w:rsidRPr="00DC1702" w:rsidRDefault="00AE115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605BF9" w:rsidRPr="00DC1702" w14:paraId="677C18F1" w14:textId="77777777" w:rsidTr="002F65A2">
        <w:tc>
          <w:tcPr>
            <w:tcW w:w="558" w:type="dxa"/>
            <w:vAlign w:val="center"/>
          </w:tcPr>
          <w:p w14:paraId="2AD00E3F" w14:textId="77777777" w:rsidR="00AE1150" w:rsidRPr="00DC1702" w:rsidRDefault="00AE115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370" w:type="dxa"/>
            <w:gridSpan w:val="2"/>
            <w:vAlign w:val="center"/>
          </w:tcPr>
          <w:p w14:paraId="0ABF49BA" w14:textId="77777777" w:rsidR="00AE1150" w:rsidRPr="00DC1702" w:rsidRDefault="00AE115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</w:tr>
      <w:tr w:rsidR="00605BF9" w:rsidRPr="00DC1702" w14:paraId="015ADCED" w14:textId="77777777" w:rsidTr="002F65A2">
        <w:tc>
          <w:tcPr>
            <w:tcW w:w="558" w:type="dxa"/>
            <w:vAlign w:val="center"/>
          </w:tcPr>
          <w:p w14:paraId="1ED5D47B" w14:textId="77777777" w:rsidR="003F7CB6" w:rsidRPr="00DC1702" w:rsidRDefault="003F7CB6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C4540FD" w14:textId="77777777" w:rsidR="003F7CB6" w:rsidRPr="00DC1702" w:rsidRDefault="003F7CB6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Which curricula?</w:t>
            </w:r>
          </w:p>
        </w:tc>
        <w:tc>
          <w:tcPr>
            <w:tcW w:w="6660" w:type="dxa"/>
            <w:tcBorders>
              <w:bottom w:val="single" w:sz="2" w:space="0" w:color="808080"/>
            </w:tcBorders>
            <w:vAlign w:val="center"/>
          </w:tcPr>
          <w:p w14:paraId="57DAD644" w14:textId="77777777" w:rsidR="003F7CB6" w:rsidRPr="00DC1702" w:rsidRDefault="003F7CB6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605BF9" w:rsidRPr="00DC1702" w14:paraId="194600F9" w14:textId="77777777" w:rsidTr="002F65A2">
        <w:tc>
          <w:tcPr>
            <w:tcW w:w="558" w:type="dxa"/>
            <w:vAlign w:val="center"/>
          </w:tcPr>
          <w:p w14:paraId="15DA2AFF" w14:textId="77777777" w:rsidR="00AE1150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15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  <w:gridSpan w:val="2"/>
            <w:vAlign w:val="center"/>
          </w:tcPr>
          <w:p w14:paraId="6DB02345" w14:textId="77777777" w:rsidR="00AE1150" w:rsidRPr="00DC1702" w:rsidRDefault="00AE115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  <w:tr w:rsidR="00605BF9" w:rsidRPr="00DC1702" w14:paraId="3C4A03E7" w14:textId="77777777" w:rsidTr="00605BF9">
        <w:trPr>
          <w:trHeight w:val="297"/>
        </w:trPr>
        <w:tc>
          <w:tcPr>
            <w:tcW w:w="558" w:type="dxa"/>
            <w:vAlign w:val="center"/>
          </w:tcPr>
          <w:p w14:paraId="2DA005BC" w14:textId="77777777" w:rsidR="00AE1150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15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  <w:gridSpan w:val="2"/>
            <w:vAlign w:val="center"/>
          </w:tcPr>
          <w:p w14:paraId="6F08B664" w14:textId="77777777" w:rsidR="00605BF9" w:rsidRPr="00DC1702" w:rsidRDefault="00AE1150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Not applicable (no policy or education standards to comply with)</w:t>
            </w:r>
          </w:p>
        </w:tc>
      </w:tr>
    </w:tbl>
    <w:p w14:paraId="7E848C35" w14:textId="77777777" w:rsidR="00B90F5F" w:rsidRPr="00605BF9" w:rsidRDefault="00B90F5F" w:rsidP="00605BF9">
      <w:pPr>
        <w:keepNext/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605BF9" w:rsidRPr="00DC1702" w14:paraId="300EEE7F" w14:textId="77777777" w:rsidTr="00605BF9">
        <w:trPr>
          <w:trHeight w:val="90"/>
        </w:trPr>
        <w:tc>
          <w:tcPr>
            <w:tcW w:w="2358" w:type="dxa"/>
            <w:vAlign w:val="center"/>
          </w:tcPr>
          <w:p w14:paraId="3E03BE8C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30B1CCEA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7E04E89" w14:textId="77777777" w:rsidR="00BB3E32" w:rsidRPr="00DC1702" w:rsidRDefault="00BB3E32" w:rsidP="00213F0D">
      <w:pPr>
        <w:pStyle w:val="ListParagraph"/>
        <w:keepNext/>
        <w:spacing w:after="0" w:line="240" w:lineRule="auto"/>
        <w:ind w:left="540"/>
        <w:rPr>
          <w:rFonts w:ascii="Noto Serif" w:hAnsi="Noto Serif" w:cs="Noto Serif"/>
          <w:color w:val="2F4548"/>
          <w:sz w:val="18"/>
          <w:szCs w:val="18"/>
        </w:rPr>
      </w:pPr>
    </w:p>
    <w:p w14:paraId="0331B3CB" w14:textId="77777777" w:rsidR="00B90F5F" w:rsidRPr="00DC1702" w:rsidRDefault="00B90F5F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Does the state or district currently mandate any training for teachers who </w:t>
      </w:r>
      <w:r w:rsidR="001F12E6" w:rsidRPr="00DC1702">
        <w:rPr>
          <w:rFonts w:ascii="Noto Serif" w:hAnsi="Noto Serif" w:cs="Noto Serif"/>
          <w:color w:val="2F4548"/>
          <w:sz w:val="18"/>
          <w:szCs w:val="18"/>
        </w:rPr>
        <w:t>teach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sex</w:t>
      </w:r>
      <w:r w:rsidR="00115EE5" w:rsidRPr="00DC1702">
        <w:rPr>
          <w:rFonts w:ascii="Noto Serif" w:hAnsi="Noto Serif" w:cs="Noto Serif"/>
          <w:color w:val="2F4548"/>
          <w:sz w:val="18"/>
          <w:szCs w:val="18"/>
        </w:rPr>
        <w:t xml:space="preserve"> education?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260"/>
      </w:tblGrid>
      <w:tr w:rsidR="00D61A02" w:rsidRPr="00DC1702" w14:paraId="3AF7CE4F" w14:textId="77777777" w:rsidTr="002F65A2">
        <w:trPr>
          <w:trHeight w:val="297"/>
        </w:trPr>
        <w:tc>
          <w:tcPr>
            <w:tcW w:w="558" w:type="dxa"/>
            <w:vAlign w:val="center"/>
          </w:tcPr>
          <w:p w14:paraId="24CB13F1" w14:textId="77777777" w:rsidR="00B90F5F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5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DC8C9F0" w14:textId="77777777" w:rsidR="00B90F5F" w:rsidRPr="00DC1702" w:rsidRDefault="00B90F5F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B90F5F" w:rsidRPr="00DC1702" w14:paraId="044A9CDB" w14:textId="77777777" w:rsidTr="002F65A2">
        <w:trPr>
          <w:trHeight w:val="297"/>
        </w:trPr>
        <w:tc>
          <w:tcPr>
            <w:tcW w:w="558" w:type="dxa"/>
            <w:vAlign w:val="center"/>
          </w:tcPr>
          <w:p w14:paraId="4FB28989" w14:textId="77777777" w:rsidR="00B90F5F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F5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F5328A3" w14:textId="77777777" w:rsidR="00B90F5F" w:rsidRPr="00DC1702" w:rsidRDefault="00B90F5F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</w:tbl>
    <w:p w14:paraId="3D703468" w14:textId="77777777" w:rsidR="00AE1150" w:rsidRPr="00DC1702" w:rsidRDefault="00AE1150" w:rsidP="00213F0D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1A8251E7" w14:textId="77777777" w:rsidTr="00BB3E32">
        <w:tc>
          <w:tcPr>
            <w:tcW w:w="2358" w:type="dxa"/>
            <w:vAlign w:val="center"/>
          </w:tcPr>
          <w:p w14:paraId="14975220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0C364F06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148CD1A7" w14:textId="77777777" w:rsidR="00BB3E32" w:rsidRPr="00DC1702" w:rsidRDefault="00BB3E32" w:rsidP="00213F0D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7953B920" w14:textId="77777777" w:rsidR="004A72FF" w:rsidRPr="00DC1702" w:rsidRDefault="004A72FF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How do teachers who </w:t>
      </w:r>
      <w:r w:rsidR="001F12E6" w:rsidRPr="00DC1702">
        <w:rPr>
          <w:rFonts w:ascii="Noto Serif" w:hAnsi="Noto Serif" w:cs="Noto Serif"/>
          <w:color w:val="2F4548"/>
          <w:sz w:val="18"/>
          <w:szCs w:val="18"/>
        </w:rPr>
        <w:t>teach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sex education receive training?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88"/>
        <w:gridCol w:w="180"/>
        <w:gridCol w:w="5760"/>
      </w:tblGrid>
      <w:tr w:rsidR="00D61A02" w:rsidRPr="00DC1702" w14:paraId="267457BB" w14:textId="77777777" w:rsidTr="002F65A2">
        <w:trPr>
          <w:trHeight w:val="297"/>
        </w:trPr>
        <w:tc>
          <w:tcPr>
            <w:tcW w:w="2988" w:type="dxa"/>
            <w:vAlign w:val="center"/>
          </w:tcPr>
          <w:p w14:paraId="1BF1E914" w14:textId="77777777" w:rsidR="004A72FF" w:rsidRPr="00DC1702" w:rsidRDefault="004A72FF" w:rsidP="00213F0D">
            <w:pPr>
              <w:keepNext/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Who provides the training?</w:t>
            </w:r>
          </w:p>
        </w:tc>
        <w:tc>
          <w:tcPr>
            <w:tcW w:w="5940" w:type="dxa"/>
            <w:gridSpan w:val="2"/>
            <w:tcBorders>
              <w:bottom w:val="single" w:sz="2" w:space="0" w:color="808080"/>
            </w:tcBorders>
            <w:vAlign w:val="center"/>
          </w:tcPr>
          <w:p w14:paraId="2A875FD6" w14:textId="77777777" w:rsidR="004A72FF" w:rsidRPr="00DC1702" w:rsidRDefault="004A72FF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4A72FF" w:rsidRPr="00DC1702" w14:paraId="3FBB3EAB" w14:textId="77777777" w:rsidTr="002F65A2">
        <w:trPr>
          <w:trHeight w:val="297"/>
        </w:trPr>
        <w:tc>
          <w:tcPr>
            <w:tcW w:w="3168" w:type="dxa"/>
            <w:gridSpan w:val="2"/>
            <w:vAlign w:val="center"/>
          </w:tcPr>
          <w:p w14:paraId="5856633E" w14:textId="77777777" w:rsidR="004A72FF" w:rsidRPr="00DC1702" w:rsidRDefault="004A72FF" w:rsidP="00213F0D">
            <w:pPr>
              <w:numPr>
                <w:ilvl w:val="0"/>
                <w:numId w:val="18"/>
              </w:numPr>
              <w:spacing w:after="0" w:line="240" w:lineRule="auto"/>
              <w:ind w:left="342" w:hanging="342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How often is training offered?</w:t>
            </w:r>
          </w:p>
        </w:tc>
        <w:tc>
          <w:tcPr>
            <w:tcW w:w="5760" w:type="dxa"/>
            <w:tcBorders>
              <w:bottom w:val="single" w:sz="2" w:space="0" w:color="808080"/>
            </w:tcBorders>
            <w:vAlign w:val="center"/>
          </w:tcPr>
          <w:p w14:paraId="052A3837" w14:textId="77777777" w:rsidR="004A72FF" w:rsidRPr="00DC1702" w:rsidRDefault="004A72FF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D5FF1CD" w14:textId="77777777" w:rsidR="004A72FF" w:rsidRPr="00DC1702" w:rsidRDefault="004A72FF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29703515" w14:textId="77777777" w:rsidTr="00BB3E32">
        <w:tc>
          <w:tcPr>
            <w:tcW w:w="2358" w:type="dxa"/>
            <w:vAlign w:val="center"/>
          </w:tcPr>
          <w:p w14:paraId="34CC0A7C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2BAF5B1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50B13FCB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3AE92E6E" w14:textId="77777777" w:rsidR="004A72FF" w:rsidRPr="00DC1702" w:rsidRDefault="004A72FF" w:rsidP="000E4FF7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proofErr w:type="gramStart"/>
      <w:r w:rsidRPr="00DC1702">
        <w:rPr>
          <w:rFonts w:ascii="Noto Serif" w:hAnsi="Noto Serif" w:cs="Noto Serif"/>
          <w:color w:val="2F4548"/>
          <w:sz w:val="18"/>
          <w:szCs w:val="18"/>
        </w:rPr>
        <w:t>Are any school</w:t>
      </w:r>
      <w:proofErr w:type="gramEnd"/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or district-wide data collected about the effectiveness of the sex education classes taught in the district such as assessments, portfolios, or rubrics?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260"/>
      </w:tblGrid>
      <w:tr w:rsidR="00D61A02" w:rsidRPr="00DC1702" w14:paraId="2152A659" w14:textId="77777777" w:rsidTr="002F65A2">
        <w:tc>
          <w:tcPr>
            <w:tcW w:w="558" w:type="dxa"/>
            <w:vAlign w:val="center"/>
          </w:tcPr>
          <w:p w14:paraId="1EA70A14" w14:textId="77777777" w:rsidR="004A72FF" w:rsidRPr="00DC1702" w:rsidRDefault="008B20BD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2F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93A6C1F" w14:textId="77777777" w:rsidR="004A72FF" w:rsidRPr="00DC1702" w:rsidRDefault="004A72FF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4A72FF" w:rsidRPr="00DC1702" w14:paraId="7BD26AF0" w14:textId="77777777" w:rsidTr="002F65A2">
        <w:tc>
          <w:tcPr>
            <w:tcW w:w="558" w:type="dxa"/>
            <w:vAlign w:val="center"/>
          </w:tcPr>
          <w:p w14:paraId="7AC469F0" w14:textId="77777777" w:rsidR="004A72FF" w:rsidRPr="00DC1702" w:rsidRDefault="008B20BD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2F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211293" w14:textId="77777777" w:rsidR="004A72FF" w:rsidRPr="00DC1702" w:rsidRDefault="004A72FF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</w:tbl>
    <w:p w14:paraId="525D7BB6" w14:textId="77777777" w:rsidR="004A72FF" w:rsidRPr="00DC1702" w:rsidRDefault="004A72FF" w:rsidP="000E4FF7">
      <w:pPr>
        <w:pStyle w:val="ListParagraph"/>
        <w:keepNext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0E4FF7" w:rsidRPr="00DC1702" w14:paraId="790D449E" w14:textId="77777777" w:rsidTr="00BB3E32">
        <w:tc>
          <w:tcPr>
            <w:tcW w:w="2358" w:type="dxa"/>
            <w:vAlign w:val="center"/>
          </w:tcPr>
          <w:p w14:paraId="675FDF23" w14:textId="77777777" w:rsidR="00BB3E32" w:rsidRPr="00DC1702" w:rsidRDefault="00BB3E32" w:rsidP="000E4FF7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640042BD" w14:textId="77777777" w:rsidR="00BB3E32" w:rsidRPr="00DC1702" w:rsidRDefault="00BB3E32" w:rsidP="000E4F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D0E5A30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7AA68F6B" w14:textId="77777777" w:rsidR="00307287" w:rsidRPr="00DC1702" w:rsidRDefault="00307287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Who makes curriculum decisions in the school district?</w:t>
      </w:r>
      <w:r w:rsidR="00ED20A9" w:rsidRPr="00DC1702">
        <w:rPr>
          <w:rFonts w:ascii="Noto Serif" w:hAnsi="Noto Serif" w:cs="Noto Serif"/>
          <w:color w:val="2F4548"/>
          <w:sz w:val="18"/>
          <w:szCs w:val="18"/>
        </w:rPr>
        <w:t xml:space="preserve"> [check all that apply]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2250"/>
        <w:gridCol w:w="6048"/>
      </w:tblGrid>
      <w:tr w:rsidR="00D61A02" w:rsidRPr="00DC1702" w14:paraId="726969A2" w14:textId="77777777" w:rsidTr="00307287">
        <w:tc>
          <w:tcPr>
            <w:tcW w:w="558" w:type="dxa"/>
          </w:tcPr>
          <w:p w14:paraId="62D8ED9C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37206FAF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School board</w:t>
            </w:r>
          </w:p>
        </w:tc>
      </w:tr>
      <w:tr w:rsidR="00D61A02" w:rsidRPr="00DC1702" w14:paraId="59716442" w14:textId="77777777" w:rsidTr="00307287">
        <w:tc>
          <w:tcPr>
            <w:tcW w:w="558" w:type="dxa"/>
          </w:tcPr>
          <w:p w14:paraId="51065C9E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7C1C0178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Curriculum director</w:t>
            </w:r>
          </w:p>
        </w:tc>
      </w:tr>
      <w:tr w:rsidR="00D61A02" w:rsidRPr="00DC1702" w14:paraId="5B8346C2" w14:textId="77777777" w:rsidTr="00307287">
        <w:tc>
          <w:tcPr>
            <w:tcW w:w="558" w:type="dxa"/>
          </w:tcPr>
          <w:p w14:paraId="6E2027FE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62AB2A51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Curriculum review board</w:t>
            </w:r>
          </w:p>
        </w:tc>
      </w:tr>
      <w:tr w:rsidR="00D61A02" w:rsidRPr="00DC1702" w14:paraId="4805EC34" w14:textId="77777777" w:rsidTr="00307287">
        <w:tc>
          <w:tcPr>
            <w:tcW w:w="558" w:type="dxa"/>
          </w:tcPr>
          <w:p w14:paraId="563E5871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30D3CA55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Superintendent </w:t>
            </w:r>
          </w:p>
        </w:tc>
      </w:tr>
      <w:tr w:rsidR="00D61A02" w:rsidRPr="00DC1702" w14:paraId="617A8555" w14:textId="77777777" w:rsidTr="00307287">
        <w:tc>
          <w:tcPr>
            <w:tcW w:w="558" w:type="dxa"/>
          </w:tcPr>
          <w:p w14:paraId="2643721D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047D999B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Principal</w:t>
            </w:r>
          </w:p>
        </w:tc>
      </w:tr>
      <w:tr w:rsidR="00D61A02" w:rsidRPr="00DC1702" w14:paraId="1B8C786C" w14:textId="77777777" w:rsidTr="00307287">
        <w:tc>
          <w:tcPr>
            <w:tcW w:w="558" w:type="dxa"/>
          </w:tcPr>
          <w:p w14:paraId="3459E64C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98" w:type="dxa"/>
            <w:gridSpan w:val="2"/>
          </w:tcPr>
          <w:p w14:paraId="77E4B1F8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Teachers</w:t>
            </w:r>
          </w:p>
        </w:tc>
      </w:tr>
      <w:tr w:rsidR="00307287" w:rsidRPr="00DC1702" w14:paraId="3B8C466D" w14:textId="77777777" w:rsidTr="00307287">
        <w:tc>
          <w:tcPr>
            <w:tcW w:w="558" w:type="dxa"/>
          </w:tcPr>
          <w:p w14:paraId="76F48E7D" w14:textId="77777777" w:rsidR="00307287" w:rsidRPr="00DC1702" w:rsidRDefault="008B20BD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F0B47A6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Others (please specify)</w:t>
            </w:r>
          </w:p>
        </w:tc>
        <w:tc>
          <w:tcPr>
            <w:tcW w:w="6048" w:type="dxa"/>
            <w:tcBorders>
              <w:bottom w:val="single" w:sz="2" w:space="0" w:color="808080"/>
            </w:tcBorders>
          </w:tcPr>
          <w:p w14:paraId="0EC8770F" w14:textId="77777777" w:rsidR="00307287" w:rsidRPr="00DC1702" w:rsidRDefault="003072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F76A47C" w14:textId="77777777" w:rsidR="00307287" w:rsidRPr="00DC1702" w:rsidRDefault="00307287" w:rsidP="00213F0D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07D341DA" w14:textId="77777777" w:rsidTr="00BB3E32">
        <w:tc>
          <w:tcPr>
            <w:tcW w:w="2358" w:type="dxa"/>
            <w:vAlign w:val="center"/>
          </w:tcPr>
          <w:p w14:paraId="5590D734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309CBB89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E91FBD2" w14:textId="77777777" w:rsidR="00BB3E32" w:rsidRPr="00DC1702" w:rsidRDefault="00BB3E32" w:rsidP="00213F0D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517686E6" w14:textId="77777777" w:rsidR="00307287" w:rsidRPr="00DC1702" w:rsidRDefault="00307287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Is there a curriculum review board /school health advisory committee/wellness committee?  </w:t>
      </w:r>
    </w:p>
    <w:tbl>
      <w:tblPr>
        <w:tblW w:w="9018" w:type="dxa"/>
        <w:tblInd w:w="720" w:type="dxa"/>
        <w:tblLook w:val="04A0" w:firstRow="1" w:lastRow="0" w:firstColumn="1" w:lastColumn="0" w:noHBand="0" w:noVBand="1"/>
      </w:tblPr>
      <w:tblGrid>
        <w:gridCol w:w="558"/>
        <w:gridCol w:w="2790"/>
        <w:gridCol w:w="5670"/>
      </w:tblGrid>
      <w:tr w:rsidR="00D61A02" w:rsidRPr="00DC1702" w14:paraId="7A86A8DB" w14:textId="77777777" w:rsidTr="003363EF">
        <w:trPr>
          <w:trHeight w:val="297"/>
        </w:trPr>
        <w:tc>
          <w:tcPr>
            <w:tcW w:w="558" w:type="dxa"/>
            <w:vAlign w:val="center"/>
          </w:tcPr>
          <w:p w14:paraId="4B21F6B4" w14:textId="77777777" w:rsidR="00307287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460" w:type="dxa"/>
            <w:gridSpan w:val="2"/>
            <w:vAlign w:val="center"/>
          </w:tcPr>
          <w:p w14:paraId="7102265D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Yes </w:t>
            </w:r>
          </w:p>
        </w:tc>
      </w:tr>
      <w:tr w:rsidR="00D61A02" w:rsidRPr="00DC1702" w14:paraId="3EFC8A20" w14:textId="77777777" w:rsidTr="003363EF">
        <w:trPr>
          <w:trHeight w:val="400"/>
        </w:trPr>
        <w:tc>
          <w:tcPr>
            <w:tcW w:w="558" w:type="dxa"/>
            <w:vAlign w:val="center"/>
          </w:tcPr>
          <w:p w14:paraId="1B08C921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460" w:type="dxa"/>
            <w:gridSpan w:val="2"/>
            <w:vAlign w:val="center"/>
          </w:tcPr>
          <w:p w14:paraId="3B18BC4C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</w:tr>
      <w:tr w:rsidR="00D61A02" w:rsidRPr="00DC1702" w14:paraId="135B1CA6" w14:textId="77777777" w:rsidTr="003363EF">
        <w:trPr>
          <w:trHeight w:val="297"/>
        </w:trPr>
        <w:tc>
          <w:tcPr>
            <w:tcW w:w="558" w:type="dxa"/>
            <w:vAlign w:val="center"/>
          </w:tcPr>
          <w:p w14:paraId="794BB148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67DD182E" w14:textId="77777777" w:rsidR="00307287" w:rsidRPr="00DC1702" w:rsidRDefault="00356D39" w:rsidP="00213F0D">
            <w:pPr>
              <w:keepNext/>
              <w:numPr>
                <w:ilvl w:val="0"/>
                <w:numId w:val="19"/>
              </w:numPr>
              <w:spacing w:after="0" w:line="240" w:lineRule="auto"/>
              <w:ind w:left="344" w:hanging="34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Please list members and respective affiliations?</w:t>
            </w:r>
          </w:p>
        </w:tc>
        <w:tc>
          <w:tcPr>
            <w:tcW w:w="5670" w:type="dxa"/>
            <w:tcBorders>
              <w:bottom w:val="single" w:sz="2" w:space="0" w:color="808080"/>
            </w:tcBorders>
            <w:vAlign w:val="center"/>
          </w:tcPr>
          <w:p w14:paraId="27F594D3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307287" w:rsidRPr="00DC1702" w14:paraId="4860B3E3" w14:textId="77777777" w:rsidTr="003363EF">
        <w:trPr>
          <w:trHeight w:val="297"/>
        </w:trPr>
        <w:tc>
          <w:tcPr>
            <w:tcW w:w="558" w:type="dxa"/>
            <w:vAlign w:val="center"/>
          </w:tcPr>
          <w:p w14:paraId="2966D669" w14:textId="77777777" w:rsidR="00307287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28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460" w:type="dxa"/>
            <w:gridSpan w:val="2"/>
            <w:vAlign w:val="center"/>
          </w:tcPr>
          <w:p w14:paraId="693C4645" w14:textId="77777777" w:rsidR="00307287" w:rsidRPr="00DC1702" w:rsidRDefault="00307287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No</w:t>
            </w:r>
          </w:p>
        </w:tc>
      </w:tr>
    </w:tbl>
    <w:p w14:paraId="40E1D7BE" w14:textId="77777777" w:rsidR="00DE4E00" w:rsidRPr="00DC1702" w:rsidRDefault="00DE4E00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BB3E32" w:rsidRPr="00DC1702" w14:paraId="6810F16C" w14:textId="77777777" w:rsidTr="00BB3E32">
        <w:tc>
          <w:tcPr>
            <w:tcW w:w="2358" w:type="dxa"/>
            <w:vAlign w:val="center"/>
          </w:tcPr>
          <w:p w14:paraId="331E6A6B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30E54EE8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6D0A9F96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4B993826" w14:textId="77777777" w:rsidR="00A533C3" w:rsidRPr="00DC1702" w:rsidRDefault="00AC5F05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lastRenderedPageBreak/>
        <w:t>Sex</w:t>
      </w:r>
      <w:r w:rsidR="00146969" w:rsidRPr="00DC1702">
        <w:rPr>
          <w:rFonts w:ascii="Noto Serif" w:hAnsi="Noto Serif" w:cs="Noto Serif"/>
          <w:color w:val="2F4548"/>
          <w:sz w:val="18"/>
          <w:szCs w:val="18"/>
        </w:rPr>
        <w:t xml:space="preserve"> </w:t>
      </w:r>
      <w:r w:rsidR="00E90F19" w:rsidRPr="00DC1702">
        <w:rPr>
          <w:rFonts w:ascii="Noto Serif" w:hAnsi="Noto Serif" w:cs="Noto Serif"/>
          <w:color w:val="2F4548"/>
          <w:sz w:val="18"/>
          <w:szCs w:val="18"/>
        </w:rPr>
        <w:t>E</w:t>
      </w:r>
      <w:r w:rsidR="00146969" w:rsidRPr="00DC1702">
        <w:rPr>
          <w:rFonts w:ascii="Noto Serif" w:hAnsi="Noto Serif" w:cs="Noto Serif"/>
          <w:color w:val="2F4548"/>
          <w:sz w:val="18"/>
          <w:szCs w:val="18"/>
        </w:rPr>
        <w:t xml:space="preserve">ducation </w:t>
      </w:r>
      <w:r w:rsidR="00473E78" w:rsidRPr="00DC1702">
        <w:rPr>
          <w:rFonts w:ascii="Noto Serif" w:hAnsi="Noto Serif" w:cs="Noto Serif"/>
          <w:color w:val="2F4548"/>
          <w:sz w:val="18"/>
          <w:szCs w:val="18"/>
        </w:rPr>
        <w:t>Implementation Matrix</w:t>
      </w:r>
    </w:p>
    <w:p w14:paraId="500BF0FB" w14:textId="77777777" w:rsidR="00A1335B" w:rsidRPr="00DC1702" w:rsidRDefault="00A1335B" w:rsidP="00213F0D">
      <w:pPr>
        <w:pStyle w:val="ListParagraph"/>
        <w:keepNext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tbl>
      <w:tblPr>
        <w:tblW w:w="10086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365"/>
        <w:gridCol w:w="615"/>
        <w:gridCol w:w="2070"/>
        <w:gridCol w:w="1845"/>
        <w:gridCol w:w="1215"/>
        <w:gridCol w:w="2343"/>
      </w:tblGrid>
      <w:tr w:rsidR="00D61A02" w:rsidRPr="00DC1702" w14:paraId="585059FD" w14:textId="77777777" w:rsidTr="002A4A4E">
        <w:trPr>
          <w:cantSplit/>
          <w:trHeight w:val="171"/>
          <w:tblHeader/>
          <w:jc w:val="center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7528AB97" w14:textId="77777777" w:rsidR="00C55D38" w:rsidRPr="00DC1702" w:rsidRDefault="00C55D38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School name:</w:t>
            </w:r>
          </w:p>
        </w:tc>
        <w:tc>
          <w:tcPr>
            <w:tcW w:w="8088" w:type="dxa"/>
            <w:gridSpan w:val="5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44BBAF7" w14:textId="77777777" w:rsidR="00C55D38" w:rsidRPr="00DC1702" w:rsidRDefault="00C55D38" w:rsidP="00213F0D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</w:tr>
      <w:tr w:rsidR="00D61A02" w:rsidRPr="00DC1702" w14:paraId="7E653F0D" w14:textId="77777777" w:rsidTr="00512E1E">
        <w:trPr>
          <w:cantSplit/>
          <w:trHeight w:val="238"/>
          <w:tblHeader/>
          <w:jc w:val="center"/>
        </w:trPr>
        <w:tc>
          <w:tcPr>
            <w:tcW w:w="6528" w:type="dxa"/>
            <w:gridSpan w:val="5"/>
            <w:shd w:val="clear" w:color="auto" w:fill="auto"/>
            <w:vAlign w:val="center"/>
          </w:tcPr>
          <w:p w14:paraId="1D992AF6" w14:textId="77777777" w:rsidR="00E92DB1" w:rsidRPr="00DC1702" w:rsidRDefault="00305FA3" w:rsidP="001C67EA">
            <w:pPr>
              <w:pStyle w:val="ListParagraph"/>
              <w:keepNext/>
              <w:spacing w:before="120"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For w</w:t>
            </w:r>
            <w:r w:rsidR="00AC2E0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hat grade</w:t>
            </w:r>
            <w:r w:rsidR="00DF1111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level</w:t>
            </w:r>
            <w:r w:rsidR="00AC2E0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s </w:t>
            </w:r>
            <w:r w:rsidR="001C67E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will this school district work on sex </w:t>
            </w:r>
            <w:r w:rsidR="0005151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education</w:t>
            </w:r>
            <w:r w:rsidR="00AC2E0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implementation </w:t>
            </w:r>
            <w:r w:rsidR="00AC2E0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in this 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school</w:t>
            </w:r>
            <w:r w:rsidR="00AC2E0A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?</w:t>
            </w:r>
            <w:r w:rsidR="00E92DB1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(e.g., 4, 6, 8, 10</w:t>
            </w:r>
            <w:r w:rsidR="00E92DB1" w:rsidRPr="00DC1702">
              <w:rPr>
                <w:rFonts w:ascii="Noto Serif" w:hAnsi="Noto Serif" w:cs="Noto Serif"/>
                <w:color w:val="2F4548"/>
                <w:sz w:val="18"/>
                <w:szCs w:val="18"/>
                <w:vertAlign w:val="superscript"/>
              </w:rPr>
              <w:t>th</w:t>
            </w:r>
            <w:r w:rsidR="00E92DB1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grades)</w:t>
            </w:r>
          </w:p>
        </w:tc>
        <w:tc>
          <w:tcPr>
            <w:tcW w:w="3558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811D000" w14:textId="77777777" w:rsidR="00AC2E0A" w:rsidRPr="00DC1702" w:rsidRDefault="00AC2E0A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7DD940E3" w14:textId="77777777" w:rsidTr="00512E1E">
        <w:trPr>
          <w:cantSplit/>
          <w:trHeight w:val="238"/>
          <w:tblHeader/>
          <w:jc w:val="center"/>
        </w:trPr>
        <w:tc>
          <w:tcPr>
            <w:tcW w:w="10086" w:type="dxa"/>
            <w:gridSpan w:val="7"/>
            <w:shd w:val="clear" w:color="auto" w:fill="auto"/>
            <w:vAlign w:val="center"/>
          </w:tcPr>
          <w:p w14:paraId="0D30D8A0" w14:textId="77777777" w:rsidR="00E93311" w:rsidRDefault="0067239B" w:rsidP="0067239B">
            <w:pPr>
              <w:pStyle w:val="ListParagraph"/>
              <w:keepNext/>
              <w:spacing w:before="120" w:after="0" w:line="240" w:lineRule="auto"/>
              <w:ind w:left="0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Preliminary understanding of current sex education in this school district:</w:t>
            </w:r>
          </w:p>
          <w:p w14:paraId="25F33231" w14:textId="77777777" w:rsidR="00BE2605" w:rsidRPr="00DC1702" w:rsidRDefault="00BE2605" w:rsidP="0067239B">
            <w:pPr>
              <w:pStyle w:val="ListParagraph"/>
              <w:keepNext/>
              <w:spacing w:before="120" w:after="0" w:line="240" w:lineRule="auto"/>
              <w:ind w:left="0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</w:tr>
      <w:tr w:rsidR="00D61A02" w:rsidRPr="00DC1702" w14:paraId="329EF0C4" w14:textId="77777777" w:rsidTr="00BE2605">
        <w:trPr>
          <w:cantSplit/>
          <w:trHeight w:val="1435"/>
          <w:tblHeader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29B426C" w14:textId="77777777" w:rsidR="00305FA3" w:rsidRPr="00DC1702" w:rsidRDefault="00305FA3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694FE9BF" w14:textId="77777777" w:rsidR="00305FA3" w:rsidRPr="00BE2605" w:rsidRDefault="00305FA3" w:rsidP="00213F0D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How many students are in this grade level?</w:t>
            </w:r>
            <w:r w:rsidRPr="00BE2605">
              <w:rPr>
                <w:rStyle w:val="FootnoteReference"/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2070" w:type="dxa"/>
            <w:shd w:val="clear" w:color="auto" w:fill="FF6D26"/>
            <w:vAlign w:val="center"/>
          </w:tcPr>
          <w:p w14:paraId="39C72D49" w14:textId="77777777" w:rsidR="00305FA3" w:rsidRPr="00BE2605" w:rsidRDefault="00A1335B" w:rsidP="00213F0D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H</w:t>
            </w:r>
            <w:r w:rsidR="00305FA3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ow many students are currently receiving sex education?</w:t>
            </w:r>
          </w:p>
        </w:tc>
        <w:tc>
          <w:tcPr>
            <w:tcW w:w="3060" w:type="dxa"/>
            <w:gridSpan w:val="2"/>
            <w:shd w:val="clear" w:color="auto" w:fill="FF6D26"/>
            <w:vAlign w:val="center"/>
          </w:tcPr>
          <w:p w14:paraId="29212EC0" w14:textId="77777777" w:rsidR="00305FA3" w:rsidRPr="00BE2605" w:rsidRDefault="00A1335B" w:rsidP="00BE2605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W</w:t>
            </w:r>
            <w:r w:rsidR="00305FA3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 xml:space="preserve">hat </w:t>
            </w:r>
            <w:r w:rsidR="00B91B51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curriculum</w:t>
            </w:r>
            <w:r w:rsidR="00AF1FF7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/a</w:t>
            </w:r>
            <w:r w:rsidR="00305FA3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 xml:space="preserve"> is/are used?</w:t>
            </w:r>
          </w:p>
          <w:p w14:paraId="790B3E6F" w14:textId="77777777" w:rsidR="00305FA3" w:rsidRPr="00BE2605" w:rsidRDefault="00305FA3" w:rsidP="00BE2605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color w:val="FFFFFF" w:themeColor="background1"/>
                <w:sz w:val="20"/>
                <w:szCs w:val="20"/>
              </w:rPr>
              <w:t>(Insert name of curricula</w:t>
            </w:r>
            <w:r w:rsidR="00577002" w:rsidRPr="00BE2605">
              <w:rPr>
                <w:rFonts w:ascii="TraditionellSans" w:hAnsi="TraditionellSans" w:cs="Noto Serif"/>
                <w:color w:val="FFFFFF" w:themeColor="background1"/>
                <w:sz w:val="20"/>
                <w:szCs w:val="20"/>
              </w:rPr>
              <w:t>, if applicable</w:t>
            </w:r>
            <w:r w:rsidRPr="00BE2605">
              <w:rPr>
                <w:rFonts w:ascii="TraditionellSans" w:hAnsi="TraditionellSans" w:cs="Noto Serif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343" w:type="dxa"/>
            <w:shd w:val="clear" w:color="auto" w:fill="FF6D26"/>
            <w:vAlign w:val="center"/>
          </w:tcPr>
          <w:p w14:paraId="3F671B7D" w14:textId="77777777" w:rsidR="00305FA3" w:rsidRPr="00BE2605" w:rsidRDefault="00A1335B" w:rsidP="00BE2605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A</w:t>
            </w:r>
            <w:r w:rsidR="00305FA3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 xml:space="preserve">pproximately how many hours of sex education are students </w:t>
            </w:r>
            <w:r w:rsidR="002922F8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 xml:space="preserve">currently </w:t>
            </w:r>
            <w:r w:rsidR="00305FA3" w:rsidRPr="00BE2605"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  <w:t>receiving each school year in each grade level?</w:t>
            </w:r>
          </w:p>
          <w:p w14:paraId="71966B4A" w14:textId="77777777" w:rsidR="00305FA3" w:rsidRPr="00BE2605" w:rsidRDefault="00305FA3" w:rsidP="00BE2605">
            <w:pPr>
              <w:pStyle w:val="ListParagraph"/>
              <w:keepNext/>
              <w:spacing w:after="0" w:line="240" w:lineRule="auto"/>
              <w:ind w:left="0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20"/>
                <w:szCs w:val="20"/>
              </w:rPr>
            </w:pPr>
            <w:r w:rsidRPr="00BE2605">
              <w:rPr>
                <w:rFonts w:ascii="TraditionellSans" w:hAnsi="TraditionellSans" w:cs="Noto Serif"/>
                <w:color w:val="FFFFFF" w:themeColor="background1"/>
                <w:sz w:val="20"/>
                <w:szCs w:val="20"/>
              </w:rPr>
              <w:t>(Average hours/student in a school year)</w:t>
            </w:r>
          </w:p>
        </w:tc>
      </w:tr>
      <w:tr w:rsidR="00D61A02" w:rsidRPr="00DC1702" w14:paraId="03F7A582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168764D9" w14:textId="77777777" w:rsidR="00A96437" w:rsidRPr="00DC1702" w:rsidRDefault="00A96437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K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6334A3E9" w14:textId="77777777" w:rsidR="00A96437" w:rsidRPr="00DC1702" w:rsidRDefault="00A9643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580FBA1" w14:textId="77777777" w:rsidR="00A96437" w:rsidRPr="00DC1702" w:rsidRDefault="00A9643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0425575" w14:textId="77777777" w:rsidR="00A96437" w:rsidRPr="00DC1702" w:rsidRDefault="00A9643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3BD56104" w14:textId="77777777" w:rsidR="00A96437" w:rsidRPr="00DC1702" w:rsidRDefault="00A9643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6D8B1954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95118A" w14:textId="77777777" w:rsidR="00305FA3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7CEC681" w14:textId="77777777" w:rsidR="00305FA3" w:rsidRPr="00DC1702" w:rsidRDefault="00305FA3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A227DD" w14:textId="77777777" w:rsidR="00305FA3" w:rsidRPr="00DC1702" w:rsidRDefault="00305FA3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E043CC" w14:textId="77777777" w:rsidR="00305FA3" w:rsidRPr="00DC1702" w:rsidRDefault="00305FA3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3959BEA" w14:textId="77777777" w:rsidR="00305FA3" w:rsidRPr="00DC1702" w:rsidRDefault="00305FA3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273E4F0D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0C579AA3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17D42114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4005C924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90251DB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290B07FD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76F7B99C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6B6CE8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3DC92F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D5C0629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6536ED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BF8E861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1C209B2A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189896DA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0DFE25E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17FBFA55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8BF3B9D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1B5EBA5F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044A7DDB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ED6D21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8060C9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0DB1AC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465E53B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417E8CA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4A0D1B75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8CAE053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5A0C989B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04764F3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3DF894AC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046C4E86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3D0B2EAF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E33ADB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F55DE37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C3ACB28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909C05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4BE212A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6537AA05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10AD519" w14:textId="77777777" w:rsidR="00F60231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479E2501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18FE7A32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5A29A0A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79FC7594" w14:textId="77777777" w:rsidR="00F60231" w:rsidRPr="00DC1702" w:rsidRDefault="00F60231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6051572D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827A61" w14:textId="77777777" w:rsidR="00915587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9D98AE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BF722F4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04B905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3AA825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7C59108B" w14:textId="77777777" w:rsidTr="00D4104B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2B8A3AFB" w14:textId="77777777" w:rsidR="00915587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1057CA8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A8C3230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6F6E50B3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EAF1DD" w:themeFill="accent3" w:themeFillTint="33"/>
            <w:vAlign w:val="center"/>
          </w:tcPr>
          <w:p w14:paraId="761AC734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0B458FA4" w14:textId="77777777" w:rsidTr="00512E1E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FDCB208" w14:textId="77777777" w:rsidR="00915587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11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0A6E1C1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2F84E7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0A58F4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03439D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D61A02" w:rsidRPr="00DC1702" w14:paraId="43E0EA2D" w14:textId="77777777" w:rsidTr="00BE2605">
        <w:trPr>
          <w:cantSplit/>
          <w:trHeight w:val="432"/>
          <w:jc w:val="center"/>
        </w:trPr>
        <w:tc>
          <w:tcPr>
            <w:tcW w:w="633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06A44380" w14:textId="77777777" w:rsidR="00915587" w:rsidRPr="00DC1702" w:rsidRDefault="002C5C94" w:rsidP="00213F0D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66BE2C76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28BC9617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EAF1DD" w:themeFill="accent3" w:themeFillTint="33"/>
            <w:vAlign w:val="center"/>
          </w:tcPr>
          <w:p w14:paraId="65D6C76C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2" w:space="0" w:color="808080"/>
              <w:left w:val="single" w:sz="2" w:space="0" w:color="808080"/>
            </w:tcBorders>
            <w:shd w:val="clear" w:color="auto" w:fill="EAF1DD" w:themeFill="accent3" w:themeFillTint="33"/>
            <w:vAlign w:val="center"/>
          </w:tcPr>
          <w:p w14:paraId="7BAD569E" w14:textId="77777777" w:rsidR="00915587" w:rsidRPr="00DC1702" w:rsidRDefault="00915587" w:rsidP="00213F0D">
            <w:pPr>
              <w:pStyle w:val="ListParagraph"/>
              <w:keepNext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2684A714" w14:textId="77777777" w:rsidR="00454081" w:rsidRPr="00DC1702" w:rsidRDefault="00454081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3240"/>
        <w:gridCol w:w="6570"/>
      </w:tblGrid>
      <w:tr w:rsidR="00D61A02" w:rsidRPr="00DC1702" w14:paraId="3C0FA16A" w14:textId="77777777" w:rsidTr="00BB3E32">
        <w:tc>
          <w:tcPr>
            <w:tcW w:w="3240" w:type="dxa"/>
            <w:vAlign w:val="center"/>
          </w:tcPr>
          <w:p w14:paraId="4A0A5EDD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0AE631C2" w14:textId="77777777" w:rsidR="00BB3E32" w:rsidRPr="00DC1702" w:rsidRDefault="00BB3E32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EB0335A" w14:textId="77777777" w:rsidR="00BB3E32" w:rsidRPr="00DC1702" w:rsidRDefault="00BB3E32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p w14:paraId="08AEE75B" w14:textId="77777777" w:rsidR="00C57DCB" w:rsidRPr="00DC1702" w:rsidRDefault="00C57DCB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p w14:paraId="38EE3180" w14:textId="77777777" w:rsidR="00C57DCB" w:rsidRPr="00DC1702" w:rsidRDefault="00C57DCB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p w14:paraId="24EDD21E" w14:textId="77777777" w:rsidR="002F4AED" w:rsidRPr="00DC1702" w:rsidRDefault="002F4AED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b/>
          <w:color w:val="2F4548"/>
          <w:sz w:val="18"/>
          <w:szCs w:val="18"/>
        </w:rPr>
      </w:pPr>
    </w:p>
    <w:p w14:paraId="52A2A1D6" w14:textId="77777777" w:rsidR="003363EF" w:rsidRPr="00DC1702" w:rsidRDefault="003363EF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44277FE2" w14:textId="77777777" w:rsidR="00BB3E32" w:rsidRPr="00DC1702" w:rsidRDefault="00BB3E32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3A61E595" w14:textId="77777777" w:rsidR="00402FB8" w:rsidRPr="00DC1702" w:rsidRDefault="003770BE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lastRenderedPageBreak/>
        <w:t xml:space="preserve">Which of the following best describe </w:t>
      </w:r>
      <w:r w:rsidR="00AE2C63" w:rsidRPr="00DC1702">
        <w:rPr>
          <w:rFonts w:ascii="Noto Serif" w:hAnsi="Noto Serif" w:cs="Noto Serif"/>
          <w:color w:val="2F4548"/>
          <w:sz w:val="18"/>
          <w:szCs w:val="18"/>
        </w:rPr>
        <w:t>the school</w:t>
      </w:r>
      <w:r w:rsidR="00BC3859" w:rsidRPr="00DC1702">
        <w:rPr>
          <w:rFonts w:ascii="Noto Serif" w:hAnsi="Noto Serif" w:cs="Noto Serif"/>
          <w:color w:val="2F4548"/>
          <w:sz w:val="18"/>
          <w:szCs w:val="18"/>
        </w:rPr>
        <w:t xml:space="preserve"> district leadership (superintendents, administrators, and principals) </w:t>
      </w:r>
      <w:r w:rsidR="00667408" w:rsidRPr="00DC1702">
        <w:rPr>
          <w:rFonts w:ascii="Noto Serif" w:hAnsi="Noto Serif" w:cs="Noto Serif"/>
          <w:color w:val="2F4548"/>
          <w:sz w:val="18"/>
          <w:szCs w:val="18"/>
        </w:rPr>
        <w:t xml:space="preserve">support/opposition </w:t>
      </w:r>
      <w:r w:rsidR="00BC3859" w:rsidRPr="00DC1702">
        <w:rPr>
          <w:rFonts w:ascii="Noto Serif" w:hAnsi="Noto Serif" w:cs="Noto Serif"/>
          <w:color w:val="2F4548"/>
          <w:sz w:val="18"/>
          <w:szCs w:val="18"/>
        </w:rPr>
        <w:t>regarding teaching sex</w:t>
      </w:r>
      <w:r w:rsidR="00115EE5" w:rsidRPr="00DC1702">
        <w:rPr>
          <w:rFonts w:ascii="Noto Serif" w:hAnsi="Noto Serif" w:cs="Noto Serif"/>
          <w:color w:val="2F4548"/>
          <w:sz w:val="18"/>
          <w:szCs w:val="18"/>
        </w:rPr>
        <w:t xml:space="preserve"> education?</w:t>
      </w:r>
    </w:p>
    <w:p w14:paraId="58B14EDB" w14:textId="77777777" w:rsidR="00BC3859" w:rsidRPr="00DC1702" w:rsidRDefault="00402FB8" w:rsidP="00213F0D">
      <w:pPr>
        <w:pStyle w:val="ListParagraph"/>
        <w:keepNext/>
        <w:spacing w:after="0" w:line="240" w:lineRule="auto"/>
        <w:ind w:left="540"/>
        <w:rPr>
          <w:rFonts w:ascii="Noto Serif" w:hAnsi="Noto Serif" w:cs="Noto Serif"/>
          <w:b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(Check the one box that best describes the climate)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1620"/>
        <w:gridCol w:w="6660"/>
      </w:tblGrid>
      <w:tr w:rsidR="00D61A02" w:rsidRPr="00DC1702" w14:paraId="45267AD9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252B1D93" w14:textId="77777777" w:rsidR="00BC385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021A471B" w14:textId="77777777" w:rsidR="00BC3859" w:rsidRPr="00DC1702" w:rsidRDefault="00BC385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strongly opposes sex</w:t>
            </w:r>
            <w:r w:rsidR="0014696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education 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being taught in schools</w:t>
            </w:r>
          </w:p>
        </w:tc>
      </w:tr>
      <w:tr w:rsidR="00D61A02" w:rsidRPr="00DC1702" w14:paraId="0E2BE5B5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7043BED5" w14:textId="77777777" w:rsidR="00BC385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71FCE6B7" w14:textId="77777777" w:rsidR="00BC3859" w:rsidRPr="00DC1702" w:rsidRDefault="00BC385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opposes sex</w:t>
            </w:r>
            <w:r w:rsidR="0014696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education 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being taught in schools</w:t>
            </w:r>
          </w:p>
        </w:tc>
      </w:tr>
      <w:tr w:rsidR="00D61A02" w:rsidRPr="00DC1702" w14:paraId="1DED8A23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45180188" w14:textId="77777777" w:rsidR="00CD1E30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E3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44FFA1C3" w14:textId="77777777" w:rsidR="00CD1E30" w:rsidRPr="00DC1702" w:rsidRDefault="00CD1E3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is largely neutral on this issue</w:t>
            </w:r>
          </w:p>
        </w:tc>
      </w:tr>
      <w:tr w:rsidR="00D61A02" w:rsidRPr="00DC1702" w14:paraId="246BCAFF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3CD92174" w14:textId="77777777" w:rsidR="00CD1E30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E3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70E53694" w14:textId="77777777" w:rsidR="00CD1E30" w:rsidRPr="00DC1702" w:rsidRDefault="00CD1E3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is largely divided on this issue</w:t>
            </w:r>
          </w:p>
        </w:tc>
      </w:tr>
      <w:tr w:rsidR="00D61A02" w:rsidRPr="00DC1702" w14:paraId="32B6B897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56575C98" w14:textId="77777777" w:rsidR="00CD1E30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E3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708829C1" w14:textId="77777777" w:rsidR="00CD1E30" w:rsidRPr="00DC1702" w:rsidRDefault="00CD1E30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supports sex</w:t>
            </w:r>
            <w:r w:rsidR="0014696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education </w: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being taught in schools</w:t>
            </w:r>
          </w:p>
        </w:tc>
      </w:tr>
      <w:tr w:rsidR="00D61A02" w:rsidRPr="00DC1702" w14:paraId="26F0A129" w14:textId="77777777" w:rsidTr="0005016E">
        <w:trPr>
          <w:trHeight w:val="297"/>
        </w:trPr>
        <w:tc>
          <w:tcPr>
            <w:tcW w:w="558" w:type="dxa"/>
            <w:vAlign w:val="center"/>
          </w:tcPr>
          <w:p w14:paraId="26D44CDA" w14:textId="77777777" w:rsidR="00E83F3C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F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3995126D" w14:textId="77777777" w:rsidR="00E83F3C" w:rsidRPr="00DC1702" w:rsidRDefault="00E83F3C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The school district leadership strongly supports sex education being taught in schools</w:t>
            </w:r>
          </w:p>
        </w:tc>
      </w:tr>
      <w:tr w:rsidR="00D61A02" w:rsidRPr="00DC1702" w14:paraId="147AD92B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78637942" w14:textId="77777777" w:rsidR="00CD1E30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E30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280" w:type="dxa"/>
            <w:gridSpan w:val="2"/>
            <w:vAlign w:val="center"/>
          </w:tcPr>
          <w:p w14:paraId="1B2FD13D" w14:textId="77777777" w:rsidR="002922F8" w:rsidRPr="00DC1702" w:rsidRDefault="00E83F3C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Don’t know</w:t>
            </w:r>
          </w:p>
        </w:tc>
      </w:tr>
      <w:tr w:rsidR="005A751E" w:rsidRPr="00DC1702" w14:paraId="03B2F008" w14:textId="77777777" w:rsidTr="005A751E">
        <w:trPr>
          <w:trHeight w:val="297"/>
        </w:trPr>
        <w:tc>
          <w:tcPr>
            <w:tcW w:w="558" w:type="dxa"/>
            <w:vAlign w:val="center"/>
          </w:tcPr>
          <w:p w14:paraId="47EA0F74" w14:textId="77777777" w:rsidR="005A751E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51E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95F9DE5" w14:textId="77777777" w:rsidR="005A751E" w:rsidRPr="00DC1702" w:rsidRDefault="005A751E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 (explain):</w:t>
            </w:r>
          </w:p>
        </w:tc>
        <w:tc>
          <w:tcPr>
            <w:tcW w:w="6660" w:type="dxa"/>
            <w:tcBorders>
              <w:bottom w:val="single" w:sz="2" w:space="0" w:color="808080"/>
            </w:tcBorders>
            <w:vAlign w:val="center"/>
          </w:tcPr>
          <w:p w14:paraId="64394257" w14:textId="77777777" w:rsidR="005A751E" w:rsidRPr="00DC1702" w:rsidRDefault="005A751E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2AF1004" w14:textId="77777777" w:rsidR="00BC3859" w:rsidRPr="00DC1702" w:rsidRDefault="00BC3859" w:rsidP="00BC3859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2250"/>
        <w:gridCol w:w="6120"/>
      </w:tblGrid>
      <w:tr w:rsidR="002E3638" w:rsidRPr="00DC1702" w14:paraId="1F84B149" w14:textId="77777777" w:rsidTr="00BA35A8">
        <w:tc>
          <w:tcPr>
            <w:tcW w:w="2250" w:type="dxa"/>
            <w:vAlign w:val="center"/>
          </w:tcPr>
          <w:p w14:paraId="11062A45" w14:textId="77777777" w:rsidR="002E3638" w:rsidRPr="00DC1702" w:rsidRDefault="002E3638" w:rsidP="003C13C4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490511E" w14:textId="77777777" w:rsidR="002E3638" w:rsidRPr="00DC1702" w:rsidRDefault="002E3638" w:rsidP="003C13C4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091F8A3" w14:textId="77777777" w:rsidR="002E3638" w:rsidRPr="00DC1702" w:rsidRDefault="002E3638" w:rsidP="00BC3859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3AFC6B1E" w14:textId="77777777" w:rsidR="00BC3859" w:rsidRPr="00DC1702" w:rsidRDefault="00BC3859" w:rsidP="00512E1E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Is there school district leadership (</w:t>
      </w:r>
      <w:r w:rsidR="00156627" w:rsidRPr="00DC1702">
        <w:rPr>
          <w:rFonts w:ascii="Noto Serif" w:hAnsi="Noto Serif" w:cs="Noto Serif"/>
          <w:color w:val="2F4548"/>
          <w:sz w:val="18"/>
          <w:szCs w:val="18"/>
        </w:rPr>
        <w:t xml:space="preserve">e.g.,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superintendents, administrators, and principals) support for </w:t>
      </w:r>
      <w:r w:rsidR="00402FB8" w:rsidRPr="00DC1702">
        <w:rPr>
          <w:rFonts w:ascii="Noto Serif" w:hAnsi="Noto Serif" w:cs="Noto Serif"/>
          <w:color w:val="2F4548"/>
          <w:sz w:val="18"/>
          <w:szCs w:val="18"/>
        </w:rPr>
        <w:t>sex</w:t>
      </w:r>
      <w:r w:rsidR="00146969" w:rsidRPr="00DC1702">
        <w:rPr>
          <w:rFonts w:ascii="Noto Serif" w:hAnsi="Noto Serif" w:cs="Noto Serif"/>
          <w:color w:val="2F4548"/>
          <w:sz w:val="18"/>
          <w:szCs w:val="18"/>
        </w:rPr>
        <w:t xml:space="preserve"> education </w:t>
      </w:r>
      <w:r w:rsidRPr="00DC1702">
        <w:rPr>
          <w:rFonts w:ascii="Noto Serif" w:hAnsi="Noto Serif" w:cs="Noto Serif"/>
          <w:color w:val="2F4548"/>
          <w:sz w:val="18"/>
          <w:szCs w:val="18"/>
        </w:rPr>
        <w:t>instruction in the school district?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2790"/>
        <w:gridCol w:w="1598"/>
        <w:gridCol w:w="3892"/>
      </w:tblGrid>
      <w:tr w:rsidR="00D61A02" w:rsidRPr="00DC1702" w14:paraId="3AE67785" w14:textId="77777777" w:rsidTr="00BC3859">
        <w:trPr>
          <w:gridAfter w:val="1"/>
          <w:wAfter w:w="3892" w:type="dxa"/>
          <w:trHeight w:val="297"/>
        </w:trPr>
        <w:tc>
          <w:tcPr>
            <w:tcW w:w="558" w:type="dxa"/>
            <w:vAlign w:val="center"/>
          </w:tcPr>
          <w:p w14:paraId="00A638F1" w14:textId="77777777" w:rsidR="00BC3859" w:rsidRPr="00DC1702" w:rsidRDefault="008B20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</w:tcPr>
          <w:p w14:paraId="03E31D44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065B870B" w14:textId="77777777" w:rsidTr="00BC3859">
        <w:trPr>
          <w:gridAfter w:val="1"/>
          <w:wAfter w:w="3892" w:type="dxa"/>
          <w:trHeight w:val="297"/>
        </w:trPr>
        <w:tc>
          <w:tcPr>
            <w:tcW w:w="558" w:type="dxa"/>
            <w:vAlign w:val="center"/>
          </w:tcPr>
          <w:p w14:paraId="36840909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vAlign w:val="center"/>
          </w:tcPr>
          <w:p w14:paraId="025B5F16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</w:tr>
      <w:tr w:rsidR="00D61A02" w:rsidRPr="00DC1702" w14:paraId="3283A9C5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00585F62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94FE76A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Who are the key champions?</w:t>
            </w:r>
          </w:p>
        </w:tc>
        <w:tc>
          <w:tcPr>
            <w:tcW w:w="5490" w:type="dxa"/>
            <w:gridSpan w:val="2"/>
            <w:tcBorders>
              <w:bottom w:val="single" w:sz="2" w:space="0" w:color="808080"/>
            </w:tcBorders>
            <w:vAlign w:val="center"/>
          </w:tcPr>
          <w:p w14:paraId="696DC0A0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BC3859" w:rsidRPr="00DC1702" w14:paraId="66AC426E" w14:textId="77777777" w:rsidTr="00BC3859">
        <w:trPr>
          <w:gridAfter w:val="1"/>
          <w:wAfter w:w="3892" w:type="dxa"/>
          <w:trHeight w:val="297"/>
        </w:trPr>
        <w:tc>
          <w:tcPr>
            <w:tcW w:w="558" w:type="dxa"/>
            <w:vAlign w:val="center"/>
          </w:tcPr>
          <w:p w14:paraId="0014B6C6" w14:textId="77777777" w:rsidR="00BC3859" w:rsidRPr="00DC1702" w:rsidRDefault="008B20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</w:tcPr>
          <w:p w14:paraId="35B472FE" w14:textId="77777777" w:rsidR="00BC3859" w:rsidRPr="00DC1702" w:rsidRDefault="00BC3859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No </w:t>
            </w:r>
          </w:p>
        </w:tc>
      </w:tr>
    </w:tbl>
    <w:p w14:paraId="797D5A5D" w14:textId="77777777" w:rsidR="00BC3859" w:rsidRPr="00DC1702" w:rsidRDefault="00BC3859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2E3638" w:rsidRPr="00DC1702" w14:paraId="4EF9FF10" w14:textId="77777777" w:rsidTr="00512E1E">
        <w:tc>
          <w:tcPr>
            <w:tcW w:w="2358" w:type="dxa"/>
            <w:shd w:val="clear" w:color="auto" w:fill="auto"/>
            <w:vAlign w:val="center"/>
          </w:tcPr>
          <w:p w14:paraId="59008AE9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E07E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67BAF8FA" w14:textId="77777777" w:rsidR="002E3638" w:rsidRPr="00DC1702" w:rsidRDefault="002E3638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0AEE8BCE" w14:textId="77777777" w:rsidR="00BC3859" w:rsidRPr="00DC1702" w:rsidRDefault="00BC3859" w:rsidP="00512E1E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Is there any school district leadership (superintendents, administrators, and principals) opposition to </w:t>
      </w:r>
      <w:r w:rsidR="00402FB8" w:rsidRPr="00DC1702">
        <w:rPr>
          <w:rFonts w:ascii="Noto Serif" w:hAnsi="Noto Serif" w:cs="Noto Serif"/>
          <w:color w:val="2F4548"/>
          <w:sz w:val="18"/>
          <w:szCs w:val="18"/>
        </w:rPr>
        <w:t>sex</w:t>
      </w:r>
      <w:r w:rsidR="00146969" w:rsidRPr="00DC1702">
        <w:rPr>
          <w:rFonts w:ascii="Noto Serif" w:hAnsi="Noto Serif" w:cs="Noto Serif"/>
          <w:color w:val="2F4548"/>
          <w:sz w:val="18"/>
          <w:szCs w:val="18"/>
        </w:rPr>
        <w:t xml:space="preserve"> education </w:t>
      </w:r>
      <w:r w:rsidR="00402FB8" w:rsidRPr="00DC1702">
        <w:rPr>
          <w:rFonts w:ascii="Noto Serif" w:hAnsi="Noto Serif" w:cs="Noto Serif"/>
          <w:color w:val="2F4548"/>
          <w:sz w:val="18"/>
          <w:szCs w:val="18"/>
        </w:rPr>
        <w:t>instruction in the school district</w:t>
      </w:r>
      <w:r w:rsidRPr="00DC1702">
        <w:rPr>
          <w:rFonts w:ascii="Noto Serif" w:hAnsi="Noto Serif" w:cs="Noto Serif"/>
          <w:color w:val="2F4548"/>
          <w:sz w:val="18"/>
          <w:szCs w:val="18"/>
        </w:rPr>
        <w:t>?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3600"/>
        <w:gridCol w:w="788"/>
        <w:gridCol w:w="3892"/>
      </w:tblGrid>
      <w:tr w:rsidR="00D61A02" w:rsidRPr="00DC1702" w14:paraId="08B33E27" w14:textId="77777777" w:rsidTr="00512E1E">
        <w:trPr>
          <w:gridAfter w:val="1"/>
          <w:wAfter w:w="3892" w:type="dxa"/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7C761069" w14:textId="77777777" w:rsidR="00BC3859" w:rsidRPr="00DC1702" w:rsidRDefault="008B20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</w:tcPr>
          <w:p w14:paraId="58607D49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Yes</w:t>
            </w:r>
          </w:p>
        </w:tc>
      </w:tr>
      <w:tr w:rsidR="00D61A02" w:rsidRPr="00DC1702" w14:paraId="018E3999" w14:textId="77777777" w:rsidTr="00BC3859">
        <w:trPr>
          <w:gridAfter w:val="1"/>
          <w:wAfter w:w="3892" w:type="dxa"/>
          <w:trHeight w:val="297"/>
        </w:trPr>
        <w:tc>
          <w:tcPr>
            <w:tcW w:w="558" w:type="dxa"/>
            <w:vAlign w:val="center"/>
          </w:tcPr>
          <w:p w14:paraId="5F640F78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4388" w:type="dxa"/>
            <w:gridSpan w:val="2"/>
            <w:vAlign w:val="center"/>
          </w:tcPr>
          <w:p w14:paraId="1CB25C5E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sym w:font="Wingdings" w:char="F0EA"/>
            </w:r>
          </w:p>
        </w:tc>
      </w:tr>
      <w:tr w:rsidR="00D61A02" w:rsidRPr="00DC1702" w14:paraId="0205D919" w14:textId="77777777" w:rsidTr="00BC3859">
        <w:trPr>
          <w:trHeight w:val="297"/>
        </w:trPr>
        <w:tc>
          <w:tcPr>
            <w:tcW w:w="558" w:type="dxa"/>
            <w:vAlign w:val="center"/>
          </w:tcPr>
          <w:p w14:paraId="484465F1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3600" w:type="dxa"/>
            <w:vAlign w:val="center"/>
          </w:tcPr>
          <w:p w14:paraId="0307B3B6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Who are the key opposing individuals?</w:t>
            </w:r>
          </w:p>
        </w:tc>
        <w:tc>
          <w:tcPr>
            <w:tcW w:w="4680" w:type="dxa"/>
            <w:gridSpan w:val="2"/>
            <w:tcBorders>
              <w:bottom w:val="single" w:sz="2" w:space="0" w:color="808080"/>
            </w:tcBorders>
            <w:vAlign w:val="center"/>
          </w:tcPr>
          <w:p w14:paraId="5985EDEF" w14:textId="77777777" w:rsidR="00BC3859" w:rsidRPr="00DC1702" w:rsidRDefault="00BC3859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BC3859" w:rsidRPr="00DC1702" w14:paraId="0BF78B5A" w14:textId="77777777" w:rsidTr="00512E1E">
        <w:trPr>
          <w:gridAfter w:val="1"/>
          <w:wAfter w:w="3892" w:type="dxa"/>
          <w:trHeight w:val="297"/>
        </w:trPr>
        <w:tc>
          <w:tcPr>
            <w:tcW w:w="558" w:type="dxa"/>
            <w:shd w:val="clear" w:color="auto" w:fill="auto"/>
            <w:vAlign w:val="center"/>
          </w:tcPr>
          <w:p w14:paraId="35665472" w14:textId="77777777" w:rsidR="00BC385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4388" w:type="dxa"/>
            <w:gridSpan w:val="2"/>
            <w:vAlign w:val="center"/>
          </w:tcPr>
          <w:p w14:paraId="31C27461" w14:textId="77777777" w:rsidR="00BC3859" w:rsidRPr="00DC1702" w:rsidRDefault="00BC385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No </w:t>
            </w:r>
          </w:p>
        </w:tc>
      </w:tr>
    </w:tbl>
    <w:p w14:paraId="32A9B491" w14:textId="77777777" w:rsidR="00BC3859" w:rsidRPr="00DC1702" w:rsidRDefault="00BC3859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2E3638" w:rsidRPr="00DC1702" w14:paraId="4312960F" w14:textId="77777777" w:rsidTr="00512E1E">
        <w:tc>
          <w:tcPr>
            <w:tcW w:w="2358" w:type="dxa"/>
            <w:shd w:val="clear" w:color="auto" w:fill="auto"/>
            <w:vAlign w:val="center"/>
          </w:tcPr>
          <w:p w14:paraId="3380F359" w14:textId="77777777" w:rsidR="002E3638" w:rsidRPr="00DC1702" w:rsidRDefault="002E3638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45A8C" w14:textId="77777777" w:rsidR="002E3638" w:rsidRPr="00DC1702" w:rsidRDefault="002E3638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B139830" w14:textId="77777777" w:rsidR="002E3638" w:rsidRPr="00DC1702" w:rsidRDefault="002E3638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79C24200" w14:textId="77777777" w:rsidR="00CE6C29" w:rsidRPr="00DC1702" w:rsidRDefault="00CE6C29" w:rsidP="00213F0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What barriers does this district face in providing sex education in schools? (Check all that apply)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2250"/>
        <w:gridCol w:w="5940"/>
      </w:tblGrid>
      <w:tr w:rsidR="00D61A02" w:rsidRPr="00DC1702" w14:paraId="0AFE906A" w14:textId="77777777" w:rsidTr="00D21247">
        <w:trPr>
          <w:trHeight w:val="297"/>
        </w:trPr>
        <w:tc>
          <w:tcPr>
            <w:tcW w:w="558" w:type="dxa"/>
            <w:vAlign w:val="center"/>
          </w:tcPr>
          <w:p w14:paraId="2C6AEEAA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  <w:vAlign w:val="center"/>
          </w:tcPr>
          <w:p w14:paraId="1D52C28E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Funding</w:t>
            </w:r>
          </w:p>
        </w:tc>
      </w:tr>
      <w:tr w:rsidR="00D61A02" w:rsidRPr="00DC1702" w14:paraId="48985EEC" w14:textId="77777777" w:rsidTr="00D21247">
        <w:trPr>
          <w:trHeight w:val="297"/>
        </w:trPr>
        <w:tc>
          <w:tcPr>
            <w:tcW w:w="558" w:type="dxa"/>
          </w:tcPr>
          <w:p w14:paraId="62F6E947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35604088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Materials</w:t>
            </w:r>
          </w:p>
        </w:tc>
      </w:tr>
      <w:tr w:rsidR="00D61A02" w:rsidRPr="00DC1702" w14:paraId="0BAF6F30" w14:textId="77777777" w:rsidTr="00D21247">
        <w:trPr>
          <w:trHeight w:val="297"/>
        </w:trPr>
        <w:tc>
          <w:tcPr>
            <w:tcW w:w="558" w:type="dxa"/>
          </w:tcPr>
          <w:p w14:paraId="187E6272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439379AB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Training</w:t>
            </w:r>
          </w:p>
        </w:tc>
      </w:tr>
      <w:tr w:rsidR="00D61A02" w:rsidRPr="00DC1702" w14:paraId="25F18704" w14:textId="77777777" w:rsidTr="00D21247">
        <w:trPr>
          <w:trHeight w:val="297"/>
        </w:trPr>
        <w:tc>
          <w:tcPr>
            <w:tcW w:w="558" w:type="dxa"/>
          </w:tcPr>
          <w:p w14:paraId="644944A6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69DB87B1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School administration opposition</w:t>
            </w:r>
          </w:p>
        </w:tc>
      </w:tr>
      <w:tr w:rsidR="00D61A02" w:rsidRPr="00DC1702" w14:paraId="7928FEBB" w14:textId="77777777" w:rsidTr="00D21247">
        <w:trPr>
          <w:trHeight w:val="297"/>
        </w:trPr>
        <w:tc>
          <w:tcPr>
            <w:tcW w:w="558" w:type="dxa"/>
          </w:tcPr>
          <w:p w14:paraId="3DD565A4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3EA91F77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Parent/community opposition</w:t>
            </w:r>
          </w:p>
        </w:tc>
      </w:tr>
      <w:tr w:rsidR="00D61A02" w:rsidRPr="00DC1702" w14:paraId="3B51D817" w14:textId="77777777" w:rsidTr="00D21247">
        <w:trPr>
          <w:trHeight w:val="297"/>
        </w:trPr>
        <w:tc>
          <w:tcPr>
            <w:tcW w:w="558" w:type="dxa"/>
          </w:tcPr>
          <w:p w14:paraId="34C1385B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739BCE9A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Sex education is not perceived as a priority</w:t>
            </w:r>
          </w:p>
        </w:tc>
      </w:tr>
      <w:tr w:rsidR="00D61A02" w:rsidRPr="00DC1702" w14:paraId="04BBD143" w14:textId="77777777" w:rsidTr="00D21247">
        <w:trPr>
          <w:trHeight w:val="297"/>
        </w:trPr>
        <w:tc>
          <w:tcPr>
            <w:tcW w:w="558" w:type="dxa"/>
          </w:tcPr>
          <w:p w14:paraId="4DDBC4CB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031982CE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Lack of time</w:t>
            </w:r>
          </w:p>
        </w:tc>
      </w:tr>
      <w:tr w:rsidR="00D61A02" w:rsidRPr="00DC1702" w14:paraId="288582DF" w14:textId="77777777" w:rsidTr="00D21247">
        <w:trPr>
          <w:trHeight w:val="297"/>
        </w:trPr>
        <w:tc>
          <w:tcPr>
            <w:tcW w:w="558" w:type="dxa"/>
          </w:tcPr>
          <w:p w14:paraId="3457A234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20F66B77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Lack of staffing</w:t>
            </w:r>
          </w:p>
        </w:tc>
      </w:tr>
      <w:tr w:rsidR="00D61A02" w:rsidRPr="00DC1702" w14:paraId="3B8C3BA4" w14:textId="77777777" w:rsidTr="00D21247">
        <w:trPr>
          <w:trHeight w:val="297"/>
        </w:trPr>
        <w:tc>
          <w:tcPr>
            <w:tcW w:w="558" w:type="dxa"/>
          </w:tcPr>
          <w:p w14:paraId="24FA5D8C" w14:textId="77777777" w:rsidR="00CE6C29" w:rsidRPr="00DC1702" w:rsidRDefault="008B20BD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gridSpan w:val="2"/>
          </w:tcPr>
          <w:p w14:paraId="33E38C5B" w14:textId="77777777" w:rsidR="00CE6C29" w:rsidRPr="00DC1702" w:rsidRDefault="00CE6C29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Lack of data to “make the case” for sex ed</w:t>
            </w:r>
          </w:p>
        </w:tc>
      </w:tr>
      <w:tr w:rsidR="00CE6C29" w:rsidRPr="00DC1702" w14:paraId="01F1B1F0" w14:textId="77777777" w:rsidTr="00D21247">
        <w:trPr>
          <w:trHeight w:val="297"/>
        </w:trPr>
        <w:tc>
          <w:tcPr>
            <w:tcW w:w="558" w:type="dxa"/>
          </w:tcPr>
          <w:p w14:paraId="0DD8C3BB" w14:textId="77777777" w:rsidR="00CE6C29" w:rsidRPr="00DC1702" w:rsidRDefault="008B20BD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C29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FD9A11E" w14:textId="77777777" w:rsidR="00CE6C29" w:rsidRPr="00DC1702" w:rsidRDefault="00CE6C29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Other, please specify:</w:t>
            </w:r>
          </w:p>
        </w:tc>
        <w:tc>
          <w:tcPr>
            <w:tcW w:w="5940" w:type="dxa"/>
            <w:tcBorders>
              <w:bottom w:val="single" w:sz="2" w:space="0" w:color="808080"/>
            </w:tcBorders>
          </w:tcPr>
          <w:p w14:paraId="6B06E0F9" w14:textId="77777777" w:rsidR="00CE6C29" w:rsidRPr="00DC1702" w:rsidRDefault="00CE6C29" w:rsidP="00213F0D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043F2DE" w14:textId="77777777" w:rsidR="00CE6C29" w:rsidRPr="00DC1702" w:rsidRDefault="00CE6C29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1278" w:type="dxa"/>
        <w:tblLook w:val="04A0" w:firstRow="1" w:lastRow="0" w:firstColumn="1" w:lastColumn="0" w:noHBand="0" w:noVBand="1"/>
      </w:tblPr>
      <w:tblGrid>
        <w:gridCol w:w="2250"/>
        <w:gridCol w:w="6120"/>
      </w:tblGrid>
      <w:tr w:rsidR="002E3638" w:rsidRPr="00DC1702" w14:paraId="2A7A4D3E" w14:textId="77777777" w:rsidTr="00BA35A8">
        <w:tc>
          <w:tcPr>
            <w:tcW w:w="2250" w:type="dxa"/>
            <w:vAlign w:val="center"/>
          </w:tcPr>
          <w:p w14:paraId="39C90EB6" w14:textId="77777777" w:rsidR="002E3638" w:rsidRPr="00DC1702" w:rsidRDefault="002E3638" w:rsidP="00213F0D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1462159" w14:textId="77777777" w:rsidR="002E3638" w:rsidRPr="00DC1702" w:rsidRDefault="002E3638" w:rsidP="00213F0D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0F20B62" w14:textId="77777777" w:rsidR="002E3638" w:rsidRPr="00DC1702" w:rsidRDefault="002E3638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50AB697F" w14:textId="77777777" w:rsidR="0034396D" w:rsidRPr="00DC1702" w:rsidRDefault="0034396D" w:rsidP="0034396D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What is the overall sex </w:t>
      </w:r>
      <w:proofErr w:type="spellStart"/>
      <w:proofErr w:type="gramStart"/>
      <w:r w:rsidRPr="00DC1702">
        <w:rPr>
          <w:rFonts w:ascii="Noto Serif" w:hAnsi="Noto Serif" w:cs="Noto Serif"/>
          <w:color w:val="2F4548"/>
          <w:sz w:val="18"/>
          <w:szCs w:val="18"/>
        </w:rPr>
        <w:t>ed</w:t>
      </w:r>
      <w:proofErr w:type="spellEnd"/>
      <w:proofErr w:type="gramEnd"/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institutionalization goal for </w:t>
      </w:r>
      <w:r w:rsidR="0067239B" w:rsidRPr="00DC1702">
        <w:rPr>
          <w:rFonts w:ascii="Noto Serif" w:hAnsi="Noto Serif" w:cs="Noto Serif"/>
          <w:color w:val="2F4548"/>
          <w:sz w:val="18"/>
          <w:szCs w:val="18"/>
        </w:rPr>
        <w:t>the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work with this school district? (</w:t>
      </w:r>
      <w:proofErr w:type="gramStart"/>
      <w:r w:rsidRPr="00DC1702">
        <w:rPr>
          <w:rFonts w:ascii="Noto Serif" w:hAnsi="Noto Serif" w:cs="Noto Serif"/>
          <w:color w:val="2F4548"/>
          <w:sz w:val="18"/>
          <w:szCs w:val="18"/>
        </w:rPr>
        <w:t>e</w:t>
      </w:r>
      <w:proofErr w:type="gramEnd"/>
      <w:r w:rsidRPr="00DC1702">
        <w:rPr>
          <w:rFonts w:ascii="Noto Serif" w:hAnsi="Noto Serif" w:cs="Noto Serif"/>
          <w:color w:val="2F4548"/>
          <w:sz w:val="18"/>
          <w:szCs w:val="18"/>
        </w:rPr>
        <w:t>.g.</w:t>
      </w:r>
      <w:r w:rsidR="00F42F07" w:rsidRPr="00DC1702">
        <w:rPr>
          <w:rFonts w:ascii="Noto Serif" w:hAnsi="Noto Serif" w:cs="Noto Serif"/>
          <w:color w:val="2F4548"/>
          <w:sz w:val="18"/>
          <w:szCs w:val="18"/>
        </w:rPr>
        <w:t>, a</w:t>
      </w:r>
      <w:r w:rsidR="00094986" w:rsidRPr="00DC1702">
        <w:rPr>
          <w:rFonts w:ascii="Noto Serif" w:hAnsi="Noto Serif" w:cs="Noto Serif"/>
          <w:color w:val="2F4548"/>
          <w:sz w:val="18"/>
          <w:szCs w:val="18"/>
        </w:rPr>
        <w:t>dditional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grade</w:t>
      </w:r>
      <w:r w:rsidR="00094986" w:rsidRPr="00DC1702">
        <w:rPr>
          <w:rFonts w:ascii="Noto Serif" w:hAnsi="Noto Serif" w:cs="Noto Serif"/>
          <w:color w:val="2F4548"/>
          <w:sz w:val="18"/>
          <w:szCs w:val="18"/>
        </w:rPr>
        <w:t>(s)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taught, improved curricula, updated policy, etc.)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4396D" w:rsidRPr="00DC1702" w14:paraId="69F445C0" w14:textId="77777777" w:rsidTr="0034396D">
        <w:tc>
          <w:tcPr>
            <w:tcW w:w="9216" w:type="dxa"/>
          </w:tcPr>
          <w:p w14:paraId="5AFAFE22" w14:textId="77777777" w:rsidR="0034396D" w:rsidRPr="00DC1702" w:rsidRDefault="0034396D" w:rsidP="000E4FF7">
            <w:pPr>
              <w:pStyle w:val="ListParagraph"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5B24CA10" w14:textId="77777777" w:rsidR="0034396D" w:rsidRPr="00DC1702" w:rsidRDefault="0034396D" w:rsidP="00213F0D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2D68B68F" w14:textId="77777777" w:rsidR="00CE6C29" w:rsidRPr="00DC1702" w:rsidRDefault="00CE6C29" w:rsidP="00512E1E">
      <w:pPr>
        <w:pStyle w:val="ListParagraph"/>
        <w:keepNext/>
        <w:numPr>
          <w:ilvl w:val="0"/>
          <w:numId w:val="1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lastRenderedPageBreak/>
        <w:t xml:space="preserve"> What supports / technical assistance would help this district’s ability to offer/enhance sex education?</w:t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378"/>
        <w:gridCol w:w="810"/>
        <w:gridCol w:w="5220"/>
        <w:gridCol w:w="1200"/>
        <w:gridCol w:w="1200"/>
        <w:gridCol w:w="1200"/>
      </w:tblGrid>
      <w:tr w:rsidR="00D61A02" w:rsidRPr="00DC1702" w14:paraId="6BE52B81" w14:textId="77777777" w:rsidTr="00D21247">
        <w:trPr>
          <w:cantSplit/>
          <w:tblHeader/>
        </w:trPr>
        <w:tc>
          <w:tcPr>
            <w:tcW w:w="6408" w:type="dxa"/>
            <w:gridSpan w:val="3"/>
            <w:tcBorders>
              <w:bottom w:val="single" w:sz="2" w:space="0" w:color="808080"/>
            </w:tcBorders>
            <w:vAlign w:val="center"/>
          </w:tcPr>
          <w:p w14:paraId="25305143" w14:textId="77777777" w:rsidR="001B2837" w:rsidRPr="00DC1702" w:rsidRDefault="001B2837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2" w:space="0" w:color="808080"/>
            </w:tcBorders>
            <w:vAlign w:val="center"/>
          </w:tcPr>
          <w:p w14:paraId="49AA2B7D" w14:textId="77777777" w:rsidR="001B2837" w:rsidRPr="00DC1702" w:rsidRDefault="001B2837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2" w:space="0" w:color="808080"/>
            </w:tcBorders>
            <w:vAlign w:val="center"/>
          </w:tcPr>
          <w:p w14:paraId="20534470" w14:textId="77777777" w:rsidR="001B2837" w:rsidRPr="00DC1702" w:rsidRDefault="001B2837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2" w:space="0" w:color="808080"/>
            </w:tcBorders>
            <w:vAlign w:val="center"/>
          </w:tcPr>
          <w:p w14:paraId="357530FD" w14:textId="77777777" w:rsidR="001B2837" w:rsidRPr="00DC1702" w:rsidRDefault="001B2837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</w:p>
        </w:tc>
      </w:tr>
      <w:tr w:rsidR="00601B29" w:rsidRPr="00DC1702" w14:paraId="6F168501" w14:textId="77777777" w:rsidTr="00601B29">
        <w:trPr>
          <w:cantSplit/>
          <w:tblHeader/>
        </w:trPr>
        <w:tc>
          <w:tcPr>
            <w:tcW w:w="6408" w:type="dxa"/>
            <w:gridSpan w:val="3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51C2ECA6" w14:textId="77777777" w:rsidR="00CE6C29" w:rsidRPr="00601B29" w:rsidRDefault="00CE6C29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Support to…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3DFD6EA7" w14:textId="77777777" w:rsidR="00CE6C29" w:rsidRPr="00601B29" w:rsidRDefault="00CE6C29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Teachers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3E8AC80C" w14:textId="77777777" w:rsidR="00CE6C29" w:rsidRPr="00601B29" w:rsidRDefault="00CE6C29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Administrators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6D2943DB" w14:textId="77777777" w:rsidR="002014BD" w:rsidRPr="00601B29" w:rsidRDefault="00CE6C29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 xml:space="preserve">Curriculum </w:t>
            </w:r>
            <w:r w:rsidR="002014BD"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 xml:space="preserve">Directors </w:t>
            </w:r>
          </w:p>
          <w:p w14:paraId="631D1E0B" w14:textId="77777777" w:rsidR="00CE6C29" w:rsidRPr="00601B29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(or similar)</w:t>
            </w:r>
          </w:p>
        </w:tc>
      </w:tr>
      <w:tr w:rsidR="00D61A02" w:rsidRPr="00DC1702" w14:paraId="13759CEC" w14:textId="77777777" w:rsidTr="00E41E78">
        <w:trPr>
          <w:cantSplit/>
          <w:trHeight w:val="302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</w:tcPr>
          <w:p w14:paraId="4DF95E9D" w14:textId="77777777" w:rsidR="002014BD" w:rsidRPr="00E41E78" w:rsidRDefault="002014BD" w:rsidP="00E41E78">
            <w:pPr>
              <w:keepNext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6"/>
                <w:szCs w:val="16"/>
              </w:rPr>
              <w:t>Policy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72AF928F" w14:textId="77777777" w:rsidR="002014BD" w:rsidRPr="00DC1702" w:rsidRDefault="00F4387F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Increase understanding / access to existing school district sex education policy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54967CDF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2C4159D8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62207D59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4CAC4544" w14:textId="77777777" w:rsidTr="002014BD">
        <w:trPr>
          <w:cantSplit/>
          <w:trHeight w:val="302"/>
        </w:trPr>
        <w:tc>
          <w:tcPr>
            <w:tcW w:w="378" w:type="dxa"/>
            <w:vMerge/>
            <w:textDirection w:val="btLr"/>
            <w:vAlign w:val="center"/>
          </w:tcPr>
          <w:p w14:paraId="2211B831" w14:textId="77777777" w:rsidR="002014BD" w:rsidRPr="00E41E78" w:rsidRDefault="002014BD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1CD3FAF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Establish a school district sex education policy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4F439A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12011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982410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66D1C5E5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07EA182D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3AAE1AFD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Evaluate school district sex education policy 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44E2EEE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066B4432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C23DC92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1856E42B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18A1E1DF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1562EF4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Affirm/monitor existing school district sex education policy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81F9F1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5E5E28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4EE293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12B2C1BB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587BF307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2627303B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Revise existing school district sex education policy</w:t>
            </w:r>
            <w:r w:rsidRPr="00DC1702" w:rsidDel="002014BD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872155C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BAA40AA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2D7F9639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07E47479" w14:textId="77777777" w:rsidTr="00D21247">
        <w:trPr>
          <w:cantSplit/>
          <w:trHeight w:val="302"/>
        </w:trPr>
        <w:tc>
          <w:tcPr>
            <w:tcW w:w="378" w:type="dxa"/>
            <w:vMerge/>
            <w:tcBorders>
              <w:bottom w:val="single" w:sz="2" w:space="0" w:color="808080"/>
            </w:tcBorders>
            <w:vAlign w:val="center"/>
          </w:tcPr>
          <w:p w14:paraId="6EBEDF2C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2B849CB0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Understand state education laws/ policies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97BCF9A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DD7FB3F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21CE717C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2BFD8BE3" w14:textId="77777777" w:rsidTr="0051289F">
        <w:trPr>
          <w:cantSplit/>
          <w:trHeight w:val="302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  <w:vAlign w:val="bottom"/>
          </w:tcPr>
          <w:p w14:paraId="6254F1F0" w14:textId="77777777" w:rsidR="002014BD" w:rsidRPr="00E41E78" w:rsidRDefault="002014BD" w:rsidP="0051289F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6"/>
                <w:szCs w:val="16"/>
              </w:rPr>
              <w:t>Curriculum + Training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6FD275ED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Select a sex education curriculum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7802FAF5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25627E91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4E9E5A5D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7ABCFC62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38EC3EBC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5A2F7FC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Adapt a sex education curriculum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45A1B9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5A2B65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3F9ED4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787977B2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3F2B45D8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7A234E40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Update a sex education curriculum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77DE4D6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73C0BBAF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3ED0F87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12455A91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66F1D6B5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6C6BF1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Map and align sex education curriculum to school frameworks (e.g., education standards; school improvement plan; pacing)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9D86F5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4F4849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94E5EB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69C851B7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09B01943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43C5D5BD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Identify resources to purchase sex education curriculum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17A5888F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47481B5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4A0D997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7BCDB4CC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44F3CDD8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582CB4AE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Provide training on specific sex education curriculum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C4F8D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24B3FB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98344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1DD57DE3" w14:textId="77777777" w:rsidTr="00D21247">
        <w:trPr>
          <w:cantSplit/>
          <w:trHeight w:val="302"/>
        </w:trPr>
        <w:tc>
          <w:tcPr>
            <w:tcW w:w="378" w:type="dxa"/>
            <w:vMerge/>
            <w:vAlign w:val="center"/>
          </w:tcPr>
          <w:p w14:paraId="1D9DE1EF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4CF14FFC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Provide training to improve comfort teaching sex education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60965F4C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03D2BDE8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6CC11D9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409B4F9F" w14:textId="77777777" w:rsidTr="00D21247">
        <w:trPr>
          <w:cantSplit/>
          <w:trHeight w:val="302"/>
        </w:trPr>
        <w:tc>
          <w:tcPr>
            <w:tcW w:w="378" w:type="dxa"/>
            <w:vMerge/>
            <w:tcBorders>
              <w:bottom w:val="single" w:sz="2" w:space="0" w:color="808080"/>
            </w:tcBorders>
            <w:vAlign w:val="center"/>
          </w:tcPr>
          <w:p w14:paraId="224B2EF4" w14:textId="77777777" w:rsidR="002014BD" w:rsidRPr="00E41E78" w:rsidRDefault="002014BD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955170A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Understand age-appropriate sexual health content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061B0A7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0EC2BE3A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60087C74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19248F84" w14:textId="77777777" w:rsidTr="00D9043C">
        <w:trPr>
          <w:cantSplit/>
          <w:trHeight w:val="688"/>
        </w:trPr>
        <w:tc>
          <w:tcPr>
            <w:tcW w:w="378" w:type="dxa"/>
            <w:tcBorders>
              <w:top w:val="single" w:sz="2" w:space="0" w:color="808080"/>
            </w:tcBorders>
            <w:textDirection w:val="btLr"/>
            <w:vAlign w:val="center"/>
          </w:tcPr>
          <w:p w14:paraId="214A6CAB" w14:textId="77777777" w:rsidR="00EF7A03" w:rsidRPr="00E41E78" w:rsidRDefault="00EF7A03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6"/>
                <w:szCs w:val="16"/>
              </w:rPr>
              <w:t>Engagement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3F3790CC" w14:textId="77777777" w:rsidR="00EF7A03" w:rsidRPr="00DC1702" w:rsidRDefault="00EF7A03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Strengthen administrative support for sex education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51BAB02F" w14:textId="77777777" w:rsidR="00EF7A03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A0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0205DF42" w14:textId="77777777" w:rsidR="00EF7A03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A0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365294D5" w14:textId="77777777" w:rsidR="00EF7A03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A0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6F70F7C8" w14:textId="77777777" w:rsidTr="00D21247">
        <w:trPr>
          <w:cantSplit/>
          <w:trHeight w:val="535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  <w:vAlign w:val="center"/>
          </w:tcPr>
          <w:p w14:paraId="2AA28728" w14:textId="77777777" w:rsidR="002014BD" w:rsidRPr="00E41E78" w:rsidRDefault="002014BD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6"/>
                <w:szCs w:val="16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6"/>
                <w:szCs w:val="16"/>
              </w:rPr>
              <w:t>Monitoring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827D8F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Develop/ manage a district-wide implementation plan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6BBAF728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EA8B6A8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974586C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00D20E90" w14:textId="77777777" w:rsidTr="00D21247">
        <w:trPr>
          <w:cantSplit/>
          <w:trHeight w:val="576"/>
        </w:trPr>
        <w:tc>
          <w:tcPr>
            <w:tcW w:w="378" w:type="dxa"/>
            <w:vMerge/>
            <w:tcBorders>
              <w:bottom w:val="single" w:sz="2" w:space="0" w:color="808080"/>
            </w:tcBorders>
          </w:tcPr>
          <w:p w14:paraId="5BDE979C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056B2181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Develop/ manage a fidelity monitoring plan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79F0FF91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2D89563D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08BE1FAE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0E3A7C17" w14:textId="77777777" w:rsidTr="00D21247">
        <w:trPr>
          <w:cantSplit/>
          <w:trHeight w:val="302"/>
        </w:trPr>
        <w:tc>
          <w:tcPr>
            <w:tcW w:w="378" w:type="dxa"/>
            <w:tcBorders>
              <w:top w:val="single" w:sz="2" w:space="0" w:color="808080"/>
            </w:tcBorders>
          </w:tcPr>
          <w:p w14:paraId="15854E3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808080"/>
            </w:tcBorders>
            <w:shd w:val="clear" w:color="auto" w:fill="auto"/>
          </w:tcPr>
          <w:p w14:paraId="3615FAF5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44954B9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C43F28F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5BD1804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624F108A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3D83A823" w14:textId="77777777" w:rsidTr="00D21247">
        <w:trPr>
          <w:cantSplit/>
          <w:trHeight w:val="302"/>
        </w:trPr>
        <w:tc>
          <w:tcPr>
            <w:tcW w:w="378" w:type="dxa"/>
          </w:tcPr>
          <w:p w14:paraId="74B73ECA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AF1DD"/>
          </w:tcPr>
          <w:p w14:paraId="34F0D3AE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EAF1DD"/>
          </w:tcPr>
          <w:p w14:paraId="15F57D46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/>
            <w:vAlign w:val="center"/>
          </w:tcPr>
          <w:p w14:paraId="05D3AFB7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2508A552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7BB0A36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6E8FF759" w14:textId="77777777" w:rsidTr="00D21247">
        <w:trPr>
          <w:cantSplit/>
          <w:trHeight w:val="302"/>
        </w:trPr>
        <w:tc>
          <w:tcPr>
            <w:tcW w:w="378" w:type="dxa"/>
          </w:tcPr>
          <w:p w14:paraId="7ED61D7A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735DE8F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auto"/>
          </w:tcPr>
          <w:p w14:paraId="68A7FCEC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F9ED602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84D042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366366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D61A02" w:rsidRPr="00DC1702" w14:paraId="206BD5A0" w14:textId="77777777" w:rsidTr="00D21247">
        <w:trPr>
          <w:cantSplit/>
          <w:trHeight w:val="302"/>
        </w:trPr>
        <w:tc>
          <w:tcPr>
            <w:tcW w:w="378" w:type="dxa"/>
          </w:tcPr>
          <w:p w14:paraId="2411137C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AF1DD"/>
          </w:tcPr>
          <w:p w14:paraId="3E254327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EAF1DD"/>
          </w:tcPr>
          <w:p w14:paraId="368E1778" w14:textId="77777777" w:rsidR="002014BD" w:rsidRPr="00DC1702" w:rsidRDefault="002014BD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/>
            <w:vAlign w:val="center"/>
          </w:tcPr>
          <w:p w14:paraId="04272A71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6D93EE57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F2B6FC6" w14:textId="77777777" w:rsidR="002014BD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2014BD" w:rsidRPr="00DC1702" w14:paraId="699B61CB" w14:textId="77777777" w:rsidTr="00D21247">
        <w:trPr>
          <w:cantSplit/>
          <w:trHeight w:val="302"/>
        </w:trPr>
        <w:tc>
          <w:tcPr>
            <w:tcW w:w="378" w:type="dxa"/>
          </w:tcPr>
          <w:p w14:paraId="63EF14AB" w14:textId="77777777" w:rsidR="002014BD" w:rsidRPr="00DC1702" w:rsidRDefault="002014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5F8D124" w14:textId="77777777" w:rsidR="002014BD" w:rsidRPr="00DC1702" w:rsidRDefault="002014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auto"/>
          </w:tcPr>
          <w:p w14:paraId="157C36EF" w14:textId="77777777" w:rsidR="002014BD" w:rsidRPr="00DC1702" w:rsidRDefault="002014BD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543508" w14:textId="77777777" w:rsidR="002014BD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835551" w14:textId="77777777" w:rsidR="002014BD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6CBCFF" w14:textId="77777777" w:rsidR="002014BD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4B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</w:tbl>
    <w:p w14:paraId="09039CD0" w14:textId="77777777" w:rsidR="00CE6C29" w:rsidRPr="00DC1702" w:rsidRDefault="00CE6C29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2E3638" w:rsidRPr="00DC1702" w14:paraId="6D3B9F7F" w14:textId="77777777" w:rsidTr="003C13C4">
        <w:tc>
          <w:tcPr>
            <w:tcW w:w="2358" w:type="dxa"/>
            <w:vAlign w:val="center"/>
          </w:tcPr>
          <w:p w14:paraId="6AA398E6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212D9862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2362B84F" w14:textId="77777777" w:rsidR="002E3638" w:rsidRPr="00DC1702" w:rsidRDefault="002E3638" w:rsidP="00512E1E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1D457B34" w14:textId="77777777" w:rsidR="0076178A" w:rsidRPr="00DC1702" w:rsidRDefault="0076178A" w:rsidP="00512E1E">
      <w:pPr>
        <w:pStyle w:val="ListParagraph"/>
        <w:spacing w:after="0" w:line="240" w:lineRule="auto"/>
        <w:ind w:left="0"/>
        <w:jc w:val="center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6"/>
      </w:tblGrid>
      <w:tr w:rsidR="00605BF9" w:rsidRPr="00DC1702" w14:paraId="71E2F233" w14:textId="77777777" w:rsidTr="00601B29">
        <w:tc>
          <w:tcPr>
            <w:tcW w:w="9576" w:type="dxa"/>
            <w:shd w:val="clear" w:color="auto" w:fill="auto"/>
          </w:tcPr>
          <w:p w14:paraId="0D943ED4" w14:textId="77777777" w:rsidR="00601B29" w:rsidRPr="002869BE" w:rsidRDefault="00601B29" w:rsidP="005A1467">
            <w:pPr>
              <w:keepNext/>
              <w:spacing w:after="0" w:line="240" w:lineRule="auto"/>
              <w:rPr>
                <w:rFonts w:ascii="TraditionellSans" w:hAnsi="TraditionellSans" w:cs="Noto Serif"/>
                <w:b/>
                <w:color w:val="FF6600"/>
                <w:sz w:val="28"/>
                <w:szCs w:val="28"/>
              </w:rPr>
            </w:pPr>
            <w:r w:rsidRPr="002869BE">
              <w:rPr>
                <w:rFonts w:ascii="TraditionellSans" w:hAnsi="TraditionellSans" w:cs="Noto Serif"/>
                <w:b/>
                <w:color w:val="FF6600"/>
                <w:sz w:val="28"/>
                <w:szCs w:val="28"/>
              </w:rPr>
              <w:lastRenderedPageBreak/>
              <w:t>CAPACITY ASSESSMENT SUMMARY</w:t>
            </w:r>
          </w:p>
          <w:p w14:paraId="0B3B02B1" w14:textId="77777777" w:rsidR="00601B29" w:rsidRPr="00601B29" w:rsidRDefault="00601B29" w:rsidP="005A1467">
            <w:pPr>
              <w:keepNext/>
              <w:spacing w:after="0" w:line="240" w:lineRule="auto"/>
              <w:rPr>
                <w:rFonts w:ascii="TraditionellSans" w:hAnsi="TraditionellSans" w:cs="Noto Serif"/>
                <w:b/>
                <w:color w:val="0DC4C2"/>
                <w:sz w:val="16"/>
                <w:szCs w:val="16"/>
              </w:rPr>
            </w:pPr>
          </w:p>
        </w:tc>
      </w:tr>
      <w:tr w:rsidR="00601B29" w:rsidRPr="00DC1702" w14:paraId="3B6EA473" w14:textId="77777777" w:rsidTr="00601B29">
        <w:tc>
          <w:tcPr>
            <w:tcW w:w="9576" w:type="dxa"/>
            <w:shd w:val="clear" w:color="auto" w:fill="auto"/>
          </w:tcPr>
          <w:p w14:paraId="2A728DAF" w14:textId="77777777" w:rsidR="005A1467" w:rsidRPr="00DC1702" w:rsidRDefault="005A1467" w:rsidP="005A1467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 xml:space="preserve">Based on the findings of this assessment, what </w:t>
            </w:r>
            <w:r w:rsidR="0076178A"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stage best represents this school district</w:t>
            </w: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?</w:t>
            </w:r>
          </w:p>
          <w:p w14:paraId="07B22F7F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3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0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Not Ready</w:t>
            </w:r>
          </w:p>
          <w:p w14:paraId="59D4C219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4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Getting Ready</w:t>
            </w:r>
          </w:p>
          <w:p w14:paraId="5227244E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5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2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Ready for Action</w:t>
            </w:r>
          </w:p>
          <w:p w14:paraId="42A89B67" w14:textId="77777777" w:rsidR="005A1467" w:rsidRPr="00DC1702" w:rsidRDefault="008B20BD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6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3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Ready for Implementation/Improvement/</w:t>
            </w:r>
            <w:r w:rsidR="0053740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Monitoring</w:t>
            </w:r>
          </w:p>
          <w:p w14:paraId="595E9ACE" w14:textId="77777777" w:rsidR="0067239B" w:rsidRPr="00DC1702" w:rsidRDefault="0067239B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  <w:p w14:paraId="1D65A941" w14:textId="77777777" w:rsidR="0067239B" w:rsidRPr="00DC1702" w:rsidRDefault="0067239B" w:rsidP="0067239B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Which of the following characteristics best describe this school district?</w:t>
            </w:r>
          </w:p>
          <w:p w14:paraId="601AE2FA" w14:textId="77777777" w:rsidR="005A1467" w:rsidRPr="00DC1702" w:rsidRDefault="005A1467" w:rsidP="0076178A">
            <w:pPr>
              <w:keepNext/>
              <w:spacing w:before="120" w:after="0" w:line="240" w:lineRule="auto"/>
              <w:ind w:left="274" w:hanging="274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Not Ready</w:t>
            </w:r>
          </w:p>
          <w:p w14:paraId="02826BCA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4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not considering sex education</w:t>
            </w:r>
            <w:r w:rsidR="0053740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.</w:t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  <w:p w14:paraId="606DC520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5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not concerned with state or local policies</w:t>
            </w:r>
            <w:r w:rsidR="0053740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.</w:t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  <w:p w14:paraId="6E3044ED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6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overall does not support sex education curricula. </w:t>
            </w:r>
          </w:p>
          <w:p w14:paraId="4CD122F2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0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7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does not have community support for this programming. </w:t>
            </w:r>
          </w:p>
          <w:p w14:paraId="0E3678A8" w14:textId="77777777" w:rsidR="005A1467" w:rsidRPr="00DC1702" w:rsidRDefault="008B20BD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5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8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There is no staff time to commit to implementing sex education.</w:t>
            </w:r>
          </w:p>
          <w:p w14:paraId="5ABF773B" w14:textId="77777777" w:rsidR="005A1467" w:rsidRPr="00DC1702" w:rsidRDefault="005A1467" w:rsidP="0076178A">
            <w:pPr>
              <w:keepNext/>
              <w:spacing w:before="120" w:after="0" w:line="240" w:lineRule="auto"/>
              <w:ind w:left="274" w:hanging="274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Getting Ready</w:t>
            </w:r>
          </w:p>
          <w:p w14:paraId="7E4E0718" w14:textId="77777777" w:rsidR="00F4387F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1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9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considering a </w:t>
            </w:r>
            <w:r w:rsidR="00F4387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sex education</w:t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progra</w:t>
            </w:r>
            <w:r w:rsidR="00F4387F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m</w:t>
            </w:r>
            <w:r w:rsidR="00D9043C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.</w:t>
            </w:r>
          </w:p>
          <w:p w14:paraId="12731CCE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2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0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interested in establishing programming and would like to take action </w:t>
            </w:r>
            <w:r w:rsidR="00EC578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steps on this path </w:t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within 6 months.</w:t>
            </w:r>
          </w:p>
          <w:p w14:paraId="6524D2B1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1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some administrative buy-in for sex education curricula. </w:t>
            </w:r>
          </w:p>
          <w:p w14:paraId="50B3B18F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6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2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some community buy-in for sex education.</w:t>
            </w:r>
          </w:p>
          <w:p w14:paraId="18AF8BF3" w14:textId="77777777" w:rsidR="005A1467" w:rsidRPr="00DC1702" w:rsidRDefault="008B20BD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4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3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little to no staff time to devote to implementing this programming.</w:t>
            </w:r>
          </w:p>
          <w:p w14:paraId="2198AA51" w14:textId="77777777" w:rsidR="005A1467" w:rsidRPr="00DC1702" w:rsidRDefault="005A1467" w:rsidP="0076178A">
            <w:pPr>
              <w:keepNext/>
              <w:spacing w:before="120" w:after="0" w:line="240" w:lineRule="auto"/>
              <w:ind w:left="274" w:hanging="274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Ready for Action</w:t>
            </w:r>
          </w:p>
          <w:p w14:paraId="78CAB260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5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4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interested in using sex education curricula</w:t>
            </w:r>
            <w:r w:rsidR="0053740D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.</w:t>
            </w:r>
          </w:p>
          <w:p w14:paraId="1329FB9F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7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5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would like to take action </w:t>
            </w:r>
            <w:r w:rsidR="00EC5783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steps on this path </w:t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within 1 month.</w:t>
            </w:r>
          </w:p>
          <w:p w14:paraId="4CA6C838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6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6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adequate administrative buy-in for this programming. </w:t>
            </w:r>
          </w:p>
          <w:p w14:paraId="355BF4CB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adequate community buy-in for this programming. </w:t>
            </w:r>
          </w:p>
          <w:p w14:paraId="23CAF188" w14:textId="77777777" w:rsidR="005A1467" w:rsidRPr="00DC1702" w:rsidRDefault="008B20BD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8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7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sufficient staff time to devote to this programming, but needs to build more.</w:t>
            </w:r>
          </w:p>
          <w:p w14:paraId="3BA0A375" w14:textId="77777777" w:rsidR="005A1467" w:rsidRPr="00DC1702" w:rsidRDefault="005A1467" w:rsidP="0076178A">
            <w:pPr>
              <w:keepNext/>
              <w:spacing w:before="120" w:after="0" w:line="240" w:lineRule="auto"/>
              <w:ind w:left="274" w:hanging="274"/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Ready for Implementation/Improvement/</w:t>
            </w:r>
            <w:r w:rsidR="00F4387F" w:rsidRPr="00DC1702">
              <w:rPr>
                <w:rFonts w:ascii="Noto Serif" w:hAnsi="Noto Serif" w:cs="Noto Serif"/>
                <w:b/>
                <w:color w:val="2F4548"/>
                <w:sz w:val="18"/>
                <w:szCs w:val="18"/>
              </w:rPr>
              <w:t>Monitoring</w:t>
            </w:r>
          </w:p>
          <w:p w14:paraId="1CAB8A0F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0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8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planning to use </w:t>
            </w:r>
            <w:proofErr w:type="gramStart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 sex education curricula</w:t>
            </w:r>
            <w:proofErr w:type="gramEnd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or already is using one. </w:t>
            </w:r>
          </w:p>
          <w:p w14:paraId="7BDC3105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1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19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is planning steps to implement this programming or will do so in the coming weeks. </w:t>
            </w:r>
          </w:p>
          <w:p w14:paraId="49518946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2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20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strong support from the administration.</w:t>
            </w:r>
          </w:p>
          <w:p w14:paraId="580C1107" w14:textId="77777777" w:rsidR="005A1467" w:rsidRPr="00DC1702" w:rsidRDefault="008B20BD" w:rsidP="005A1467">
            <w:pPr>
              <w:keepNext/>
              <w:spacing w:after="0" w:line="240" w:lineRule="auto"/>
              <w:ind w:left="270" w:hanging="27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strong support from the community.</w:t>
            </w:r>
          </w:p>
          <w:p w14:paraId="61F62823" w14:textId="77777777" w:rsidR="005A1467" w:rsidRPr="00DC1702" w:rsidRDefault="008B20BD" w:rsidP="005A1467">
            <w:pPr>
              <w:keepNext/>
              <w:spacing w:after="0" w:line="240" w:lineRule="auto"/>
              <w:ind w:left="274" w:hanging="274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3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  <w:bookmarkEnd w:id="21"/>
            <w:r w:rsidR="005A1467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The school/district has sufficient staff time to devote to this programming and is in the process of building more, if necessary. </w:t>
            </w:r>
          </w:p>
        </w:tc>
      </w:tr>
    </w:tbl>
    <w:p w14:paraId="1EA7B289" w14:textId="77777777" w:rsidR="005A1467" w:rsidRPr="00DC1702" w:rsidRDefault="005A1467" w:rsidP="001C39F2">
      <w:pPr>
        <w:pStyle w:val="ListParagraph"/>
        <w:spacing w:after="0" w:line="240" w:lineRule="auto"/>
        <w:ind w:left="0"/>
        <w:jc w:val="center"/>
        <w:rPr>
          <w:rFonts w:ascii="Noto Serif" w:hAnsi="Noto Serif" w:cs="Noto Serif"/>
          <w:b/>
          <w:color w:val="2F4548"/>
          <w:sz w:val="18"/>
          <w:szCs w:val="18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250"/>
        <w:gridCol w:w="7380"/>
      </w:tblGrid>
      <w:tr w:rsidR="002E3638" w:rsidRPr="00DC1702" w14:paraId="29AA43D1" w14:textId="77777777" w:rsidTr="002E3638">
        <w:tc>
          <w:tcPr>
            <w:tcW w:w="2250" w:type="dxa"/>
            <w:vAlign w:val="center"/>
          </w:tcPr>
          <w:p w14:paraId="2278F4AF" w14:textId="77777777" w:rsidR="002E3638" w:rsidRPr="00DC1702" w:rsidRDefault="002E3638" w:rsidP="003C13C4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14:paraId="154F98EC" w14:textId="77777777" w:rsidR="002E3638" w:rsidRPr="00DC1702" w:rsidRDefault="002E3638" w:rsidP="003C13C4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3F8779B" w14:textId="77777777" w:rsidR="002E3638" w:rsidRPr="00DC1702" w:rsidRDefault="002E3638" w:rsidP="001C39F2">
      <w:pPr>
        <w:pStyle w:val="ListParagraph"/>
        <w:spacing w:after="0" w:line="240" w:lineRule="auto"/>
        <w:ind w:left="0"/>
        <w:jc w:val="center"/>
        <w:rPr>
          <w:rFonts w:ascii="Noto Serif" w:hAnsi="Noto Serif" w:cs="Noto Serif"/>
          <w:b/>
          <w:color w:val="2F4548"/>
          <w:sz w:val="18"/>
          <w:szCs w:val="18"/>
        </w:rPr>
      </w:pPr>
    </w:p>
    <w:p w14:paraId="6E111E24" w14:textId="77777777" w:rsidR="001C39F2" w:rsidRPr="00DC1702" w:rsidRDefault="001C39F2" w:rsidP="001C39F2">
      <w:pPr>
        <w:pStyle w:val="06paragraphlead1point"/>
        <w:rPr>
          <w:rFonts w:ascii="Noto Serif" w:hAnsi="Noto Serif" w:cs="Noto Serif"/>
          <w:color w:val="2F4548"/>
          <w:sz w:val="18"/>
          <w:szCs w:val="18"/>
        </w:rPr>
      </w:pPr>
    </w:p>
    <w:p w14:paraId="21BE4B0F" w14:textId="77777777" w:rsidR="001C39F2" w:rsidRPr="00DC1702" w:rsidRDefault="001C39F2" w:rsidP="001C39F2">
      <w:pPr>
        <w:pStyle w:val="06paragraphlead1point"/>
        <w:rPr>
          <w:rFonts w:ascii="Noto Serif" w:hAnsi="Noto Serif" w:cs="Noto Serif"/>
          <w:color w:val="2F4548"/>
          <w:sz w:val="18"/>
          <w:szCs w:val="18"/>
        </w:rPr>
      </w:pPr>
    </w:p>
    <w:p w14:paraId="1C523B38" w14:textId="77777777" w:rsidR="00EA1823" w:rsidRPr="00DC1702" w:rsidRDefault="00EA1823" w:rsidP="001C39F2">
      <w:pPr>
        <w:pStyle w:val="06paragraphlead1point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br w:type="page"/>
      </w:r>
    </w:p>
    <w:p w14:paraId="19B692BC" w14:textId="77777777" w:rsidR="00EA1823" w:rsidRPr="002869BE" w:rsidRDefault="00605BF9" w:rsidP="005B3D0F">
      <w:pPr>
        <w:keepNext/>
        <w:spacing w:after="0" w:line="240" w:lineRule="auto"/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</w:pPr>
      <w:r w:rsidRPr="002869BE"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  <w:lastRenderedPageBreak/>
        <w:t>PLANNING</w:t>
      </w:r>
      <w:r w:rsidR="005B3D0F" w:rsidRPr="002869BE"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  <w:t xml:space="preserve">: </w:t>
      </w:r>
      <w:r w:rsidR="0067239B" w:rsidRPr="002869BE"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  <w:t>O</w:t>
      </w:r>
      <w:r w:rsidR="00EA1823" w:rsidRPr="002869BE">
        <w:rPr>
          <w:rFonts w:ascii="TraditionellSans" w:eastAsiaTheme="minorHAnsi" w:hAnsi="TraditionellSans" w:cstheme="minorBidi"/>
          <w:b/>
          <w:color w:val="FF6600"/>
          <w:sz w:val="28"/>
          <w:szCs w:val="28"/>
        </w:rPr>
        <w:t>pportunities for school district engagement and recommended next steps</w:t>
      </w:r>
    </w:p>
    <w:p w14:paraId="0C280367" w14:textId="77777777" w:rsidR="00605BF9" w:rsidRDefault="00605BF9" w:rsidP="005B3D0F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18"/>
          <w:szCs w:val="18"/>
        </w:rPr>
      </w:pPr>
    </w:p>
    <w:p w14:paraId="7617365E" w14:textId="77777777" w:rsidR="00C15995" w:rsidRPr="00605BF9" w:rsidRDefault="002409FB" w:rsidP="00605BF9">
      <w:pPr>
        <w:pStyle w:val="ListParagraph"/>
        <w:spacing w:after="0" w:line="300" w:lineRule="auto"/>
        <w:ind w:left="0"/>
        <w:rPr>
          <w:rFonts w:ascii="Noto Serif" w:hAnsi="Noto Serif" w:cs="Noto Serif"/>
          <w:color w:val="2F4548"/>
          <w:sz w:val="22"/>
        </w:rPr>
      </w:pPr>
      <w:r w:rsidRPr="00605BF9">
        <w:rPr>
          <w:rFonts w:ascii="Noto Serif" w:hAnsi="Noto Serif" w:cs="Noto Serif"/>
          <w:color w:val="2F4548"/>
          <w:sz w:val="22"/>
        </w:rPr>
        <w:t xml:space="preserve">Action planning is often most successful when done in partnership with the school district and </w:t>
      </w:r>
      <w:r w:rsidR="00F07EC3" w:rsidRPr="00605BF9">
        <w:rPr>
          <w:rFonts w:ascii="Noto Serif" w:hAnsi="Noto Serif" w:cs="Noto Serif"/>
          <w:color w:val="2F4548"/>
          <w:sz w:val="22"/>
        </w:rPr>
        <w:t>when documented via a memorandum of understanding (</w:t>
      </w:r>
      <w:r w:rsidRPr="00605BF9">
        <w:rPr>
          <w:rFonts w:ascii="Noto Serif" w:hAnsi="Noto Serif" w:cs="Noto Serif"/>
          <w:color w:val="2F4548"/>
          <w:sz w:val="22"/>
        </w:rPr>
        <w:t>MOU</w:t>
      </w:r>
      <w:r w:rsidR="00F07EC3" w:rsidRPr="00605BF9">
        <w:rPr>
          <w:rFonts w:ascii="Noto Serif" w:hAnsi="Noto Serif" w:cs="Noto Serif"/>
          <w:color w:val="2F4548"/>
          <w:sz w:val="22"/>
        </w:rPr>
        <w:t>)</w:t>
      </w:r>
      <w:r w:rsidRPr="00605BF9">
        <w:rPr>
          <w:rFonts w:ascii="Noto Serif" w:hAnsi="Noto Serif" w:cs="Noto Serif"/>
          <w:color w:val="2F4548"/>
          <w:sz w:val="22"/>
        </w:rPr>
        <w:t xml:space="preserve"> with the school district to document agreements and the roles and responsibilities of the partners involved in CSE efforts</w:t>
      </w:r>
      <w:r w:rsidR="00A2439B" w:rsidRPr="00605BF9">
        <w:rPr>
          <w:rFonts w:ascii="Noto Serif" w:hAnsi="Noto Serif" w:cs="Noto Serif"/>
          <w:color w:val="2F4548"/>
          <w:sz w:val="22"/>
        </w:rPr>
        <w:t xml:space="preserve"> can be very helpful</w:t>
      </w:r>
      <w:r w:rsidRPr="00605BF9">
        <w:rPr>
          <w:rFonts w:ascii="Noto Serif" w:hAnsi="Noto Serif" w:cs="Noto Serif"/>
          <w:color w:val="2F4548"/>
          <w:sz w:val="22"/>
        </w:rPr>
        <w:t>. Not only does an MOU clarify expectations, but also it helps to institutionalize efforts so that agreements can continue even if a key stakeholder changes position.</w:t>
      </w:r>
    </w:p>
    <w:p w14:paraId="738DBDF0" w14:textId="77777777" w:rsidR="008C3ED5" w:rsidRPr="00605BF9" w:rsidRDefault="008C3ED5" w:rsidP="001C39F2">
      <w:pPr>
        <w:pStyle w:val="ListParagraph"/>
        <w:spacing w:after="0" w:line="240" w:lineRule="auto"/>
        <w:ind w:left="0"/>
        <w:rPr>
          <w:rFonts w:ascii="Noto Serif" w:hAnsi="Noto Serif" w:cs="Noto Serif"/>
          <w:color w:val="2F4548"/>
          <w:sz w:val="22"/>
        </w:rPr>
      </w:pPr>
    </w:p>
    <w:p w14:paraId="1FBCA1E4" w14:textId="77777777" w:rsidR="00C15995" w:rsidRPr="00DC1702" w:rsidRDefault="00C15995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Based on the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 xml:space="preserve">assessment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information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>from research and/or school/district representatives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, what </w:t>
      </w:r>
      <w:r w:rsidR="000E4FF7" w:rsidRPr="00DC1702">
        <w:rPr>
          <w:rFonts w:ascii="Noto Serif" w:hAnsi="Noto Serif" w:cs="Noto Serif"/>
          <w:color w:val="2F4548"/>
          <w:sz w:val="18"/>
          <w:szCs w:val="18"/>
        </w:rPr>
        <w:t>are the school district’s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desired </w:t>
      </w:r>
      <w:r w:rsidR="000E4FF7" w:rsidRPr="00DC1702">
        <w:rPr>
          <w:rFonts w:ascii="Noto Serif" w:hAnsi="Noto Serif" w:cs="Noto Serif"/>
          <w:color w:val="2F4548"/>
          <w:sz w:val="18"/>
          <w:szCs w:val="18"/>
        </w:rPr>
        <w:t xml:space="preserve">goals and </w:t>
      </w:r>
      <w:r w:rsidR="0067239B" w:rsidRPr="00DC1702">
        <w:rPr>
          <w:rFonts w:ascii="Noto Serif" w:hAnsi="Noto Serif" w:cs="Noto Serif"/>
          <w:color w:val="2F4548"/>
          <w:sz w:val="18"/>
          <w:szCs w:val="18"/>
        </w:rPr>
        <w:t>objectives</w:t>
      </w:r>
      <w:r w:rsidR="0033714E" w:rsidRPr="00DC1702">
        <w:rPr>
          <w:rFonts w:ascii="Noto Serif" w:hAnsi="Noto Serif" w:cs="Noto Serif"/>
          <w:color w:val="2F4548"/>
          <w:sz w:val="18"/>
          <w:szCs w:val="18"/>
        </w:rPr>
        <w:t xml:space="preserve"> for sex education</w:t>
      </w:r>
      <w:r w:rsidRPr="00DC1702">
        <w:rPr>
          <w:rFonts w:ascii="Noto Serif" w:hAnsi="Noto Serif" w:cs="Noto Serif"/>
          <w:color w:val="2F4548"/>
          <w:sz w:val="18"/>
          <w:szCs w:val="18"/>
        </w:rPr>
        <w:t>?</w:t>
      </w:r>
    </w:p>
    <w:tbl>
      <w:tblPr>
        <w:tblW w:w="0" w:type="auto"/>
        <w:tblInd w:w="648" w:type="dxa"/>
        <w:tblBorders>
          <w:bottom w:val="single" w:sz="2" w:space="0" w:color="7F7F7F" w:themeColor="text1" w:themeTint="80"/>
          <w:insideH w:val="single" w:sz="2" w:space="0" w:color="7F7F7F" w:themeColor="text1" w:themeTint="80"/>
          <w:insideV w:val="single" w:sz="4" w:space="0" w:color="E47002"/>
        </w:tblBorders>
        <w:tblLook w:val="04A0" w:firstRow="1" w:lastRow="0" w:firstColumn="1" w:lastColumn="0" w:noHBand="0" w:noVBand="1"/>
      </w:tblPr>
      <w:tblGrid>
        <w:gridCol w:w="9108"/>
      </w:tblGrid>
      <w:tr w:rsidR="00CC6ED6" w:rsidRPr="00DC1702" w14:paraId="3F777513" w14:textId="77777777" w:rsidTr="0067239B">
        <w:tc>
          <w:tcPr>
            <w:tcW w:w="9108" w:type="dxa"/>
          </w:tcPr>
          <w:p w14:paraId="229B6B7E" w14:textId="77777777" w:rsidR="00CC6ED6" w:rsidRPr="00DC1702" w:rsidRDefault="00CC6ED6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bookmarkStart w:id="22" w:name="_GoBack"/>
            <w:bookmarkEnd w:id="22"/>
          </w:p>
        </w:tc>
      </w:tr>
      <w:tr w:rsidR="0080011A" w:rsidRPr="00DC1702" w14:paraId="14389FED" w14:textId="77777777" w:rsidTr="004306F7">
        <w:tc>
          <w:tcPr>
            <w:tcW w:w="9108" w:type="dxa"/>
          </w:tcPr>
          <w:p w14:paraId="64D32B7F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67239B" w:rsidRPr="00DC1702" w14:paraId="71893801" w14:textId="77777777" w:rsidTr="0067239B">
        <w:tc>
          <w:tcPr>
            <w:tcW w:w="9108" w:type="dxa"/>
          </w:tcPr>
          <w:p w14:paraId="5B5BF314" w14:textId="77777777" w:rsidR="0067239B" w:rsidRPr="00DC1702" w:rsidRDefault="0067239B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3836743A" w14:textId="77777777" w:rsidR="00CC6ED6" w:rsidRPr="00DC1702" w:rsidRDefault="00CC6ED6" w:rsidP="00512E1E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1C15A446" w14:textId="77777777" w:rsidR="00C15995" w:rsidRPr="00DC1702" w:rsidRDefault="00C15995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Based on the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 xml:space="preserve">assessment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information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>from research and/or school/district representatives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, what are the resources that the school/district can </w:t>
      </w:r>
      <w:r w:rsidR="00742B35" w:rsidRPr="00DC1702">
        <w:rPr>
          <w:rFonts w:ascii="Noto Serif" w:hAnsi="Noto Serif" w:cs="Noto Serif"/>
          <w:color w:val="2F4548"/>
          <w:sz w:val="18"/>
          <w:szCs w:val="18"/>
        </w:rPr>
        <w:t xml:space="preserve">currently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devote to </w:t>
      </w:r>
      <w:r w:rsidR="00976809" w:rsidRPr="00DC1702">
        <w:rPr>
          <w:rFonts w:ascii="Noto Serif" w:hAnsi="Noto Serif" w:cs="Noto Serif"/>
          <w:color w:val="2F4548"/>
          <w:sz w:val="18"/>
          <w:szCs w:val="18"/>
        </w:rPr>
        <w:t>sex</w:t>
      </w:r>
      <w:r w:rsidR="00115EE5" w:rsidRPr="00DC1702">
        <w:rPr>
          <w:rFonts w:ascii="Noto Serif" w:hAnsi="Noto Serif" w:cs="Noto Serif"/>
          <w:color w:val="2F4548"/>
          <w:sz w:val="18"/>
          <w:szCs w:val="18"/>
        </w:rPr>
        <w:t xml:space="preserve"> education?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 xml:space="preserve"> (</w:t>
      </w:r>
      <w:proofErr w:type="gramStart"/>
      <w:r w:rsidR="00D24F81" w:rsidRPr="00DC1702">
        <w:rPr>
          <w:rFonts w:ascii="Noto Serif" w:hAnsi="Noto Serif" w:cs="Noto Serif"/>
          <w:color w:val="2F4548"/>
          <w:sz w:val="18"/>
          <w:szCs w:val="18"/>
        </w:rPr>
        <w:t>e</w:t>
      </w:r>
      <w:proofErr w:type="gramEnd"/>
      <w:r w:rsidR="00D24F81" w:rsidRPr="00DC1702">
        <w:rPr>
          <w:rFonts w:ascii="Noto Serif" w:hAnsi="Noto Serif" w:cs="Noto Serif"/>
          <w:color w:val="2F4548"/>
          <w:sz w:val="18"/>
          <w:szCs w:val="18"/>
        </w:rPr>
        <w:t xml:space="preserve">.g., </w:t>
      </w:r>
      <w:r w:rsidR="0089301C" w:rsidRPr="00DC1702">
        <w:rPr>
          <w:rFonts w:ascii="Noto Serif" w:hAnsi="Noto Serif" w:cs="Noto Serif"/>
          <w:color w:val="2F4548"/>
          <w:sz w:val="18"/>
          <w:szCs w:val="18"/>
        </w:rPr>
        <w:t xml:space="preserve">Existing curriculum? Existing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>community partners? Funding? Substitute teacher time? Sex</w:t>
      </w:r>
      <w:r w:rsidR="00146969" w:rsidRPr="00DC1702">
        <w:rPr>
          <w:rFonts w:ascii="Noto Serif" w:hAnsi="Noto Serif" w:cs="Noto Serif"/>
          <w:color w:val="2F4548"/>
          <w:sz w:val="18"/>
          <w:szCs w:val="18"/>
        </w:rPr>
        <w:t xml:space="preserve"> education </w:t>
      </w:r>
      <w:r w:rsidR="00D24F81" w:rsidRPr="00DC1702">
        <w:rPr>
          <w:rFonts w:ascii="Noto Serif" w:hAnsi="Noto Serif" w:cs="Noto Serif"/>
          <w:color w:val="2F4548"/>
          <w:sz w:val="18"/>
          <w:szCs w:val="18"/>
        </w:rPr>
        <w:t>specialist?</w:t>
      </w:r>
      <w:r w:rsidR="0089301C" w:rsidRPr="00DC1702">
        <w:rPr>
          <w:rFonts w:ascii="Noto Serif" w:hAnsi="Noto Serif" w:cs="Noto Serif"/>
          <w:color w:val="2F4548"/>
          <w:sz w:val="18"/>
          <w:szCs w:val="18"/>
        </w:rPr>
        <w:t xml:space="preserve"> Partnerships with the public health department?)</w:t>
      </w:r>
    </w:p>
    <w:tbl>
      <w:tblPr>
        <w:tblW w:w="0" w:type="auto"/>
        <w:tblInd w:w="648" w:type="dxa"/>
        <w:tblBorders>
          <w:bottom w:val="single" w:sz="2" w:space="0" w:color="7F7F7F" w:themeColor="text1" w:themeTint="80"/>
          <w:insideH w:val="single" w:sz="2" w:space="0" w:color="7F7F7F" w:themeColor="text1" w:themeTint="80"/>
          <w:insideV w:val="single" w:sz="4" w:space="0" w:color="E47002"/>
        </w:tblBorders>
        <w:tblLook w:val="04A0" w:firstRow="1" w:lastRow="0" w:firstColumn="1" w:lastColumn="0" w:noHBand="0" w:noVBand="1"/>
      </w:tblPr>
      <w:tblGrid>
        <w:gridCol w:w="9108"/>
      </w:tblGrid>
      <w:tr w:rsidR="0080011A" w:rsidRPr="00DC1702" w14:paraId="46C52A57" w14:textId="77777777" w:rsidTr="004306F7">
        <w:tc>
          <w:tcPr>
            <w:tcW w:w="9108" w:type="dxa"/>
          </w:tcPr>
          <w:p w14:paraId="054BC4AF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80011A" w:rsidRPr="00DC1702" w14:paraId="43D06386" w14:textId="77777777" w:rsidTr="004306F7">
        <w:tc>
          <w:tcPr>
            <w:tcW w:w="9108" w:type="dxa"/>
          </w:tcPr>
          <w:p w14:paraId="14F6315C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80011A" w:rsidRPr="00DC1702" w14:paraId="4D98D711" w14:textId="77777777" w:rsidTr="004306F7">
        <w:tc>
          <w:tcPr>
            <w:tcW w:w="9108" w:type="dxa"/>
          </w:tcPr>
          <w:p w14:paraId="2C86E200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7B7F826F" w14:textId="77777777" w:rsidR="00C15995" w:rsidRPr="00DC1702" w:rsidRDefault="00C15995" w:rsidP="00512E1E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65BBE5AA" w14:textId="77777777" w:rsidR="00B40243" w:rsidRPr="00DC1702" w:rsidRDefault="00B40243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Based on the assessment information from research and/or school/district representatives, who are the key internal and external champions to engage in</w:t>
      </w:r>
      <w:r w:rsidR="0005151A" w:rsidRPr="00DC1702">
        <w:rPr>
          <w:rFonts w:ascii="Noto Serif" w:hAnsi="Noto Serif" w:cs="Noto Serif"/>
          <w:color w:val="2F4548"/>
          <w:sz w:val="18"/>
          <w:szCs w:val="18"/>
        </w:rPr>
        <w:t xml:space="preserve"> sex education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institutionalization efforts? (e.g., superintendent, principal, department of public health, etc.) </w:t>
      </w:r>
    </w:p>
    <w:tbl>
      <w:tblPr>
        <w:tblW w:w="0" w:type="auto"/>
        <w:tblInd w:w="648" w:type="dxa"/>
        <w:tblBorders>
          <w:bottom w:val="single" w:sz="2" w:space="0" w:color="7F7F7F" w:themeColor="text1" w:themeTint="80"/>
          <w:insideH w:val="single" w:sz="2" w:space="0" w:color="7F7F7F" w:themeColor="text1" w:themeTint="80"/>
          <w:insideV w:val="single" w:sz="4" w:space="0" w:color="E47002"/>
        </w:tblBorders>
        <w:tblLook w:val="04A0" w:firstRow="1" w:lastRow="0" w:firstColumn="1" w:lastColumn="0" w:noHBand="0" w:noVBand="1"/>
      </w:tblPr>
      <w:tblGrid>
        <w:gridCol w:w="9108"/>
      </w:tblGrid>
      <w:tr w:rsidR="0080011A" w:rsidRPr="00DC1702" w14:paraId="216EB467" w14:textId="77777777" w:rsidTr="004306F7">
        <w:tc>
          <w:tcPr>
            <w:tcW w:w="9108" w:type="dxa"/>
          </w:tcPr>
          <w:p w14:paraId="7466A902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80011A" w:rsidRPr="00DC1702" w14:paraId="6CC09D21" w14:textId="77777777" w:rsidTr="004306F7">
        <w:tc>
          <w:tcPr>
            <w:tcW w:w="9108" w:type="dxa"/>
          </w:tcPr>
          <w:p w14:paraId="2F0BA4DE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80011A" w:rsidRPr="00DC1702" w14:paraId="54C61741" w14:textId="77777777" w:rsidTr="004306F7">
        <w:tc>
          <w:tcPr>
            <w:tcW w:w="9108" w:type="dxa"/>
          </w:tcPr>
          <w:p w14:paraId="3458FBF1" w14:textId="77777777" w:rsidR="0080011A" w:rsidRPr="00DC1702" w:rsidRDefault="0080011A" w:rsidP="004306F7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E76F620" w14:textId="77777777" w:rsidR="00B40243" w:rsidRPr="00DC1702" w:rsidRDefault="00B40243" w:rsidP="00512E1E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44CCF77A" w14:textId="77777777" w:rsidR="00577002" w:rsidRDefault="00C049A5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lastRenderedPageBreak/>
        <w:t xml:space="preserve">What type of </w:t>
      </w:r>
      <w:r w:rsidR="008E4365" w:rsidRPr="00DC1702">
        <w:rPr>
          <w:rFonts w:ascii="Noto Serif" w:hAnsi="Noto Serif" w:cs="Noto Serif"/>
          <w:color w:val="2F4548"/>
          <w:sz w:val="18"/>
          <w:szCs w:val="18"/>
        </w:rPr>
        <w:t xml:space="preserve">technical assistance and/or </w:t>
      </w: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training </w:t>
      </w:r>
      <w:r w:rsidR="002F65A2" w:rsidRPr="00DC1702">
        <w:rPr>
          <w:rFonts w:ascii="Noto Serif" w:hAnsi="Noto Serif" w:cs="Noto Serif"/>
          <w:b/>
          <w:color w:val="2F4548"/>
          <w:sz w:val="18"/>
          <w:szCs w:val="18"/>
        </w:rPr>
        <w:t>will be pursued</w:t>
      </w:r>
      <w:r w:rsidR="002F65A2" w:rsidRPr="00DC1702">
        <w:rPr>
          <w:rFonts w:ascii="Noto Serif" w:hAnsi="Noto Serif" w:cs="Noto Serif"/>
          <w:color w:val="2F4548"/>
          <w:sz w:val="18"/>
          <w:szCs w:val="18"/>
        </w:rPr>
        <w:t xml:space="preserve"> in work with this school district</w:t>
      </w:r>
      <w:r w:rsidRPr="00DC1702">
        <w:rPr>
          <w:rFonts w:ascii="Noto Serif" w:hAnsi="Noto Serif" w:cs="Noto Serif"/>
          <w:color w:val="2F4548"/>
          <w:sz w:val="18"/>
          <w:szCs w:val="18"/>
        </w:rPr>
        <w:t>?</w:t>
      </w:r>
    </w:p>
    <w:p w14:paraId="063ED299" w14:textId="77777777" w:rsidR="00601B29" w:rsidRPr="00DC1702" w:rsidRDefault="00601B29" w:rsidP="00601B29">
      <w:pPr>
        <w:pStyle w:val="ListParagraph"/>
        <w:keepNext/>
        <w:spacing w:after="0" w:line="240" w:lineRule="auto"/>
        <w:ind w:left="54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62"/>
        <w:gridCol w:w="378"/>
        <w:gridCol w:w="810"/>
        <w:gridCol w:w="5220"/>
        <w:gridCol w:w="1200"/>
        <w:gridCol w:w="1200"/>
        <w:gridCol w:w="1200"/>
      </w:tblGrid>
      <w:tr w:rsidR="0051289F" w:rsidRPr="00DC1702" w14:paraId="238CDB4A" w14:textId="77777777" w:rsidTr="00601B29">
        <w:trPr>
          <w:gridBefore w:val="1"/>
          <w:wBefore w:w="162" w:type="dxa"/>
          <w:cantSplit/>
          <w:tblHeader/>
        </w:trPr>
        <w:tc>
          <w:tcPr>
            <w:tcW w:w="6408" w:type="dxa"/>
            <w:gridSpan w:val="3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3321F1CD" w14:textId="77777777" w:rsidR="00074BB5" w:rsidRPr="00601B29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Support to…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3846247C" w14:textId="77777777" w:rsidR="00074BB5" w:rsidRPr="00601B29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Teachers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75F268CF" w14:textId="77777777" w:rsidR="00074BB5" w:rsidRPr="00601B29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Administrators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FF6D26"/>
            <w:vAlign w:val="center"/>
          </w:tcPr>
          <w:p w14:paraId="6FABBD24" w14:textId="77777777" w:rsidR="00074BB5" w:rsidRPr="00601B29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 xml:space="preserve">Curriculum Directors </w:t>
            </w:r>
          </w:p>
          <w:p w14:paraId="2A83F64E" w14:textId="77777777" w:rsidR="00074BB5" w:rsidRPr="00601B29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</w:pPr>
            <w:r w:rsidRPr="00601B29">
              <w:rPr>
                <w:rFonts w:ascii="TraditionellSans" w:hAnsi="TraditionellSans" w:cs="Noto Serif"/>
                <w:b/>
                <w:color w:val="FFFFFF" w:themeColor="background1"/>
                <w:sz w:val="18"/>
                <w:szCs w:val="18"/>
              </w:rPr>
              <w:t>(or similar)</w:t>
            </w:r>
          </w:p>
        </w:tc>
      </w:tr>
      <w:tr w:rsidR="0051289F" w:rsidRPr="00DC1702" w14:paraId="6DF67A46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</w:tcPr>
          <w:p w14:paraId="6DC56E43" w14:textId="77777777" w:rsidR="00074BB5" w:rsidRPr="00E41E78" w:rsidRDefault="0051289F" w:rsidP="0051289F">
            <w:pPr>
              <w:keepNext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8"/>
                <w:szCs w:val="18"/>
              </w:rPr>
              <w:t>Policy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4A23EC03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Increase understanding / access to existing school district sex education policy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5F2209AD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37DA22D7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467768A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56FAD502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textDirection w:val="btLr"/>
            <w:vAlign w:val="center"/>
          </w:tcPr>
          <w:p w14:paraId="23BDC4B2" w14:textId="77777777" w:rsidR="00074BB5" w:rsidRPr="00E41E78" w:rsidRDefault="00074BB5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422F9E7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Establish a school district sex education policy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DFA8E7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5F860E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A67C49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021F84A8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6FCA9B6B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4AB95513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Evaluate school district sex education policy 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301A7D3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1900F0A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7E9DADBF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4D56D066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0E30D5B6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02834ED6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Affirm/monitor existing school district sex education policy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741634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846DAF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70A42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4BE1DBB9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1685BD89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23C4FA80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Revise existing school district sex education policy</w:t>
            </w:r>
            <w:r w:rsidRPr="00DC1702" w:rsidDel="002014BD">
              <w:rPr>
                <w:rFonts w:ascii="Noto Serif" w:hAnsi="Noto Serif" w:cs="Noto Serif"/>
                <w:color w:val="2F4548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6CAD02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DA01EDE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2CCF50D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7606F87F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tcBorders>
              <w:bottom w:val="single" w:sz="2" w:space="0" w:color="808080"/>
            </w:tcBorders>
            <w:vAlign w:val="center"/>
          </w:tcPr>
          <w:p w14:paraId="32B7268B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74E7046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Understand state education laws/ policies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5735F5B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4C211200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2BBC68A3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383FC97E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  <w:vAlign w:val="center"/>
          </w:tcPr>
          <w:p w14:paraId="047824B0" w14:textId="77777777" w:rsidR="00074BB5" w:rsidRPr="00E41E78" w:rsidRDefault="00074BB5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8"/>
                <w:szCs w:val="18"/>
              </w:rPr>
              <w:t>Curriculum + Training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102433D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Select a sex education curriculum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57E609B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2F0F6AF4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7D86D254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6BF409AC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0221ACB0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0EA7B1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Adapt a sex education curriculum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81AA3B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6C67BB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D46A05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7537C551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0C23ECBF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593E062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Update a sex education curriculum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B7F94F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28826614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2D92D66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7AB4D4B5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7799B274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5E5FFA0F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Map and align sex education curriculum to school frameworks (e.g., education standards; school improvement plan; pacing)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08FD4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E92885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C431B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241B64EE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065114AD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6F92DA21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Identify resources to purchase sex education curriculum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6FC72769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63FD810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1A50AD77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1D67F508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49FBC8DD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5B55AE49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Provide training on specific sex education curriculum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0C04D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23135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A9928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557628A9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vAlign w:val="center"/>
          </w:tcPr>
          <w:p w14:paraId="382FE43C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shd w:val="clear" w:color="auto" w:fill="EAF1DD"/>
            <w:vAlign w:val="center"/>
          </w:tcPr>
          <w:p w14:paraId="2053B1B5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Provide training to improve comfort teaching sex education</w:t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5D53369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1F222800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7C654E34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5FE79343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vMerge/>
            <w:tcBorders>
              <w:bottom w:val="single" w:sz="2" w:space="0" w:color="808080"/>
            </w:tcBorders>
            <w:vAlign w:val="center"/>
          </w:tcPr>
          <w:p w14:paraId="3102BA54" w14:textId="77777777" w:rsidR="00074BB5" w:rsidRPr="00E41E78" w:rsidRDefault="00074BB5" w:rsidP="00512E1E">
            <w:pPr>
              <w:keepNext/>
              <w:spacing w:after="0" w:line="240" w:lineRule="auto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50B307AD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Understand age-appropriate sexual health content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7F3A458B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798AF38F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62AE9DC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2EA612C1" w14:textId="77777777" w:rsidTr="0051289F">
        <w:trPr>
          <w:cantSplit/>
          <w:trHeight w:val="688"/>
        </w:trPr>
        <w:tc>
          <w:tcPr>
            <w:tcW w:w="540" w:type="dxa"/>
            <w:gridSpan w:val="2"/>
            <w:tcBorders>
              <w:top w:val="single" w:sz="2" w:space="0" w:color="808080"/>
            </w:tcBorders>
            <w:textDirection w:val="btLr"/>
            <w:vAlign w:val="center"/>
          </w:tcPr>
          <w:p w14:paraId="5209657A" w14:textId="77777777" w:rsidR="00074BB5" w:rsidRPr="00E41E78" w:rsidRDefault="00074BB5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8"/>
                <w:szCs w:val="18"/>
              </w:rPr>
              <w:t>Engagement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4D86E7FD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Strengthen administrative support for sex education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4B7EB99D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57A39AAB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EAF1DD"/>
            <w:vAlign w:val="center"/>
          </w:tcPr>
          <w:p w14:paraId="3A717BC5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647D593B" w14:textId="77777777" w:rsidTr="0051289F">
        <w:trPr>
          <w:gridBefore w:val="1"/>
          <w:wBefore w:w="162" w:type="dxa"/>
          <w:cantSplit/>
          <w:trHeight w:val="535"/>
        </w:trPr>
        <w:tc>
          <w:tcPr>
            <w:tcW w:w="378" w:type="dxa"/>
            <w:vMerge w:val="restart"/>
            <w:tcBorders>
              <w:top w:val="single" w:sz="2" w:space="0" w:color="808080"/>
            </w:tcBorders>
            <w:textDirection w:val="btLr"/>
            <w:vAlign w:val="center"/>
          </w:tcPr>
          <w:p w14:paraId="342A35F4" w14:textId="77777777" w:rsidR="00074BB5" w:rsidRPr="00E41E78" w:rsidRDefault="00074BB5" w:rsidP="00512E1E">
            <w:pPr>
              <w:keepNext/>
              <w:spacing w:after="0" w:line="240" w:lineRule="auto"/>
              <w:ind w:left="113" w:right="113"/>
              <w:jc w:val="center"/>
              <w:rPr>
                <w:rFonts w:ascii="TraditionellSans" w:hAnsi="TraditionellSans" w:cs="Noto Serif"/>
                <w:color w:val="2F4548"/>
                <w:sz w:val="18"/>
                <w:szCs w:val="18"/>
              </w:rPr>
            </w:pPr>
            <w:r w:rsidRPr="00E41E78">
              <w:rPr>
                <w:rFonts w:ascii="TraditionellSans" w:hAnsi="TraditionellSans" w:cs="Noto Serif"/>
                <w:color w:val="2F4548"/>
                <w:sz w:val="18"/>
                <w:szCs w:val="18"/>
              </w:rPr>
              <w:t>Monitoring</w:t>
            </w:r>
          </w:p>
        </w:tc>
        <w:tc>
          <w:tcPr>
            <w:tcW w:w="6030" w:type="dxa"/>
            <w:gridSpan w:val="2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264A230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Develop/ manage a district-wide implementation plan</w:t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9AEEF63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722B501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986D3F0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465E69BF" w14:textId="77777777" w:rsidTr="0051289F">
        <w:trPr>
          <w:gridBefore w:val="1"/>
          <w:wBefore w:w="162" w:type="dxa"/>
          <w:cantSplit/>
          <w:trHeight w:val="576"/>
        </w:trPr>
        <w:tc>
          <w:tcPr>
            <w:tcW w:w="378" w:type="dxa"/>
            <w:vMerge/>
            <w:tcBorders>
              <w:bottom w:val="single" w:sz="2" w:space="0" w:color="808080"/>
            </w:tcBorders>
          </w:tcPr>
          <w:p w14:paraId="37D50B5E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6030" w:type="dxa"/>
            <w:gridSpan w:val="2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0321F450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Develop/ manage a fidelity monitoring plan</w:t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48A6486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2E3458C2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808080"/>
            </w:tcBorders>
            <w:shd w:val="clear" w:color="auto" w:fill="EAF1DD"/>
            <w:vAlign w:val="center"/>
          </w:tcPr>
          <w:p w14:paraId="293DE3F1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4BF43660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  <w:tcBorders>
              <w:top w:val="single" w:sz="2" w:space="0" w:color="808080"/>
            </w:tcBorders>
          </w:tcPr>
          <w:p w14:paraId="2F0B8C05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808080"/>
            </w:tcBorders>
            <w:shd w:val="clear" w:color="auto" w:fill="auto"/>
          </w:tcPr>
          <w:p w14:paraId="6907682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C3416FB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5628176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F0D6362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FAA866E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0B60E25E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</w:tcPr>
          <w:p w14:paraId="72D6E9FF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AF1DD"/>
          </w:tcPr>
          <w:p w14:paraId="39DBD5C5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EAF1DD"/>
          </w:tcPr>
          <w:p w14:paraId="41A4C367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/>
            <w:vAlign w:val="center"/>
          </w:tcPr>
          <w:p w14:paraId="68E92247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52D4F228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4E5AC5BE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63EB8B81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</w:tcPr>
          <w:p w14:paraId="1ED8E98C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2845896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auto"/>
          </w:tcPr>
          <w:p w14:paraId="2A4712DD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3AB6DC0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9E117A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114E09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2787AE3E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</w:tcPr>
          <w:p w14:paraId="5E53C4B4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AF1DD"/>
          </w:tcPr>
          <w:p w14:paraId="4EAE1C5C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EAF1DD"/>
          </w:tcPr>
          <w:p w14:paraId="0882CFA4" w14:textId="77777777" w:rsidR="00074BB5" w:rsidRPr="00DC1702" w:rsidRDefault="00074BB5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/>
            <w:vAlign w:val="center"/>
          </w:tcPr>
          <w:p w14:paraId="1D646E5E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0EAD0EF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EAF1DD"/>
            <w:vAlign w:val="center"/>
          </w:tcPr>
          <w:p w14:paraId="3B5E30EC" w14:textId="77777777" w:rsidR="00074BB5" w:rsidRPr="00DC1702" w:rsidRDefault="008B20BD" w:rsidP="00512E1E">
            <w:pPr>
              <w:keepNext/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  <w:tr w:rsidR="0051289F" w:rsidRPr="00DC1702" w14:paraId="61BA67C5" w14:textId="77777777" w:rsidTr="0051289F">
        <w:trPr>
          <w:gridBefore w:val="1"/>
          <w:wBefore w:w="162" w:type="dxa"/>
          <w:cantSplit/>
          <w:trHeight w:val="302"/>
        </w:trPr>
        <w:tc>
          <w:tcPr>
            <w:tcW w:w="378" w:type="dxa"/>
          </w:tcPr>
          <w:p w14:paraId="1B345891" w14:textId="77777777" w:rsidR="00074BB5" w:rsidRPr="00DC1702" w:rsidRDefault="00074BB5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2367690" w14:textId="77777777" w:rsidR="00074BB5" w:rsidRPr="00DC1702" w:rsidRDefault="00074BB5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Other:</w:t>
            </w:r>
          </w:p>
        </w:tc>
        <w:tc>
          <w:tcPr>
            <w:tcW w:w="5220" w:type="dxa"/>
            <w:tcBorders>
              <w:bottom w:val="single" w:sz="2" w:space="0" w:color="808080"/>
            </w:tcBorders>
            <w:shd w:val="clear" w:color="auto" w:fill="auto"/>
          </w:tcPr>
          <w:p w14:paraId="3E6F3B85" w14:textId="77777777" w:rsidR="00074BB5" w:rsidRPr="00DC1702" w:rsidRDefault="00074BB5" w:rsidP="00512E1E">
            <w:pPr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4B228D" w14:textId="77777777" w:rsidR="00074BB5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794EC4" w14:textId="77777777" w:rsidR="00074BB5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CFA359" w14:textId="77777777" w:rsidR="00074BB5" w:rsidRPr="00DC1702" w:rsidRDefault="008B20BD" w:rsidP="00512E1E">
            <w:pPr>
              <w:spacing w:after="0" w:line="240" w:lineRule="auto"/>
              <w:jc w:val="center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B5"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instrText xml:space="preserve"> FORMCHECKBOX </w:instrText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</w: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fldChar w:fldCharType="end"/>
            </w:r>
          </w:p>
        </w:tc>
      </w:tr>
    </w:tbl>
    <w:p w14:paraId="472BD39F" w14:textId="77777777" w:rsidR="0003468F" w:rsidRPr="00DC1702" w:rsidRDefault="0003468F" w:rsidP="00512E1E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p w14:paraId="7762598B" w14:textId="77777777" w:rsidR="00C049A5" w:rsidRPr="00DC1702" w:rsidRDefault="00C049A5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How many staff </w:t>
      </w:r>
      <w:proofErr w:type="gramStart"/>
      <w:r w:rsidRPr="00DC1702">
        <w:rPr>
          <w:rFonts w:ascii="Noto Serif" w:hAnsi="Noto Serif" w:cs="Noto Serif"/>
          <w:color w:val="2F4548"/>
          <w:sz w:val="18"/>
          <w:szCs w:val="18"/>
        </w:rPr>
        <w:t>need</w:t>
      </w:r>
      <w:proofErr w:type="gramEnd"/>
      <w:r w:rsidRPr="00DC1702">
        <w:rPr>
          <w:rFonts w:ascii="Noto Serif" w:hAnsi="Noto Serif" w:cs="Noto Serif"/>
          <w:color w:val="2F4548"/>
          <w:sz w:val="18"/>
          <w:szCs w:val="18"/>
        </w:rPr>
        <w:t xml:space="preserve"> to be trained?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2970"/>
      </w:tblGrid>
      <w:tr w:rsidR="00D61A02" w:rsidRPr="00DC1702" w14:paraId="49CBDFFE" w14:textId="77777777" w:rsidTr="00B40243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3122116" w14:textId="77777777" w:rsidR="00B40243" w:rsidRPr="00DC1702" w:rsidRDefault="00B40243" w:rsidP="00512E1E">
            <w:pPr>
              <w:pStyle w:val="ListParagraph"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Number of school-based staff: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398BF893" w14:textId="77777777" w:rsidR="00B40243" w:rsidRPr="00DC1702" w:rsidRDefault="00B40243" w:rsidP="00512E1E">
            <w:pPr>
              <w:pStyle w:val="ListParagraph"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  <w:tr w:rsidR="00B40243" w:rsidRPr="00DC1702" w14:paraId="2085F57B" w14:textId="77777777" w:rsidTr="00B40243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D5CDCC8" w14:textId="77777777" w:rsidR="00B40243" w:rsidRPr="00DC1702" w:rsidRDefault="00B40243" w:rsidP="00512E1E">
            <w:pPr>
              <w:pStyle w:val="ListParagraph"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color w:val="2F4548"/>
                <w:sz w:val="18"/>
                <w:szCs w:val="18"/>
              </w:rPr>
              <w:t>Number of non-school-based staff: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5E8E9F66" w14:textId="77777777" w:rsidR="00B40243" w:rsidRPr="00DC1702" w:rsidRDefault="00B40243" w:rsidP="00512E1E">
            <w:pPr>
              <w:pStyle w:val="ListParagraph"/>
              <w:spacing w:after="0" w:line="240" w:lineRule="auto"/>
              <w:ind w:left="0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4E2738F7" w14:textId="77777777" w:rsidR="00C049A5" w:rsidRPr="00DC1702" w:rsidRDefault="00C049A5" w:rsidP="00512E1E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2E3638" w:rsidRPr="00DC1702" w14:paraId="16F31E69" w14:textId="77777777" w:rsidTr="003C13C4">
        <w:tc>
          <w:tcPr>
            <w:tcW w:w="2358" w:type="dxa"/>
            <w:vAlign w:val="center"/>
          </w:tcPr>
          <w:p w14:paraId="51C127EF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7A25CB3F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7E252A0" w14:textId="77777777" w:rsidR="002E3638" w:rsidRPr="00DC1702" w:rsidRDefault="002E3638" w:rsidP="00512E1E">
      <w:pPr>
        <w:pStyle w:val="ListParagraph"/>
        <w:spacing w:after="0" w:line="240" w:lineRule="auto"/>
        <w:ind w:left="360"/>
        <w:rPr>
          <w:rFonts w:ascii="Noto Serif" w:hAnsi="Noto Serif" w:cs="Noto Serif"/>
          <w:color w:val="2F4548"/>
          <w:sz w:val="18"/>
          <w:szCs w:val="18"/>
        </w:rPr>
      </w:pPr>
    </w:p>
    <w:p w14:paraId="10888B9C" w14:textId="77777777" w:rsidR="00C049A5" w:rsidRPr="00DC1702" w:rsidRDefault="00C049A5" w:rsidP="00512E1E">
      <w:pPr>
        <w:pStyle w:val="ListParagraph"/>
        <w:keepNext/>
        <w:numPr>
          <w:ilvl w:val="0"/>
          <w:numId w:val="23"/>
        </w:numPr>
        <w:spacing w:after="0" w:line="240" w:lineRule="auto"/>
        <w:ind w:left="540" w:hanging="540"/>
        <w:rPr>
          <w:rFonts w:ascii="Noto Serif" w:hAnsi="Noto Serif" w:cs="Noto Serif"/>
          <w:color w:val="2F4548"/>
          <w:sz w:val="18"/>
          <w:szCs w:val="18"/>
        </w:rPr>
      </w:pPr>
      <w:r w:rsidRPr="00DC1702">
        <w:rPr>
          <w:rFonts w:ascii="Noto Serif" w:hAnsi="Noto Serif" w:cs="Noto Serif"/>
          <w:color w:val="2F4548"/>
          <w:sz w:val="18"/>
          <w:szCs w:val="18"/>
        </w:rPr>
        <w:t>What modes might be most effective to provide this training? In-service? After-school? Weekend? Summer?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CC6ED6" w:rsidRPr="00DC1702" w14:paraId="529D9798" w14:textId="77777777" w:rsidTr="005A42AF">
        <w:tc>
          <w:tcPr>
            <w:tcW w:w="9108" w:type="dxa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61609E16" w14:textId="77777777" w:rsidR="00CC6ED6" w:rsidRPr="00DC1702" w:rsidRDefault="00CC6ED6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02CD87C0" w14:textId="77777777" w:rsidR="00EC5783" w:rsidRPr="00DC1702" w:rsidRDefault="00EC5783" w:rsidP="00512E1E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6570"/>
      </w:tblGrid>
      <w:tr w:rsidR="002E3638" w:rsidRPr="00DC1702" w14:paraId="63FA5687" w14:textId="77777777" w:rsidTr="003C13C4">
        <w:tc>
          <w:tcPr>
            <w:tcW w:w="2358" w:type="dxa"/>
            <w:vAlign w:val="center"/>
          </w:tcPr>
          <w:p w14:paraId="21DD88F3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</w:pPr>
            <w:r w:rsidRPr="00DC1702">
              <w:rPr>
                <w:rFonts w:ascii="Noto Serif" w:hAnsi="Noto Serif" w:cs="Noto Serif"/>
                <w:i/>
                <w:color w:val="2F4548"/>
                <w:sz w:val="18"/>
                <w:szCs w:val="18"/>
              </w:rPr>
              <w:t>Optional comment box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4ADB8E99" w14:textId="77777777" w:rsidR="002E3638" w:rsidRPr="00DC1702" w:rsidRDefault="002E3638" w:rsidP="00512E1E">
            <w:pPr>
              <w:keepNext/>
              <w:spacing w:after="0" w:line="240" w:lineRule="auto"/>
              <w:rPr>
                <w:rFonts w:ascii="Noto Serif" w:hAnsi="Noto Serif" w:cs="Noto Serif"/>
                <w:color w:val="2F4548"/>
                <w:sz w:val="18"/>
                <w:szCs w:val="18"/>
              </w:rPr>
            </w:pPr>
          </w:p>
        </w:tc>
      </w:tr>
    </w:tbl>
    <w:p w14:paraId="15D655CF" w14:textId="77777777" w:rsidR="002E3638" w:rsidRPr="00DC1702" w:rsidRDefault="002E3638" w:rsidP="000C139E">
      <w:pPr>
        <w:spacing w:after="0" w:line="240" w:lineRule="auto"/>
        <w:rPr>
          <w:rFonts w:ascii="Noto Serif" w:hAnsi="Noto Serif" w:cs="Noto Serif"/>
          <w:color w:val="2F4548"/>
          <w:sz w:val="18"/>
          <w:szCs w:val="18"/>
        </w:rPr>
      </w:pPr>
    </w:p>
    <w:sectPr w:rsidR="002E3638" w:rsidRPr="00DC1702" w:rsidSect="00605BF9">
      <w:headerReference w:type="default" r:id="rId9"/>
      <w:footerReference w:type="default" r:id="rId10"/>
      <w:pgSz w:w="12240" w:h="15840"/>
      <w:pgMar w:top="1170" w:right="1296" w:bottom="720" w:left="1296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4D995" w14:textId="77777777" w:rsidR="009E21B4" w:rsidRDefault="009E21B4" w:rsidP="008252B0">
      <w:pPr>
        <w:spacing w:after="0" w:line="240" w:lineRule="auto"/>
      </w:pPr>
      <w:r>
        <w:separator/>
      </w:r>
    </w:p>
  </w:endnote>
  <w:endnote w:type="continuationSeparator" w:id="0">
    <w:p w14:paraId="5A7C0FF2" w14:textId="77777777" w:rsidR="009E21B4" w:rsidRDefault="009E21B4" w:rsidP="008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itionellSans">
    <w:altName w:val="Lucida Grande"/>
    <w:charset w:val="00"/>
    <w:family w:val="auto"/>
    <w:pitch w:val="variable"/>
    <w:sig w:usb0="80000003" w:usb1="00000000" w:usb2="00000000" w:usb3="00000000" w:csb0="00000001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6997D" w14:textId="77777777" w:rsidR="004306F7" w:rsidRPr="0075582F" w:rsidRDefault="004306F7" w:rsidP="0075582F">
    <w:pPr>
      <w:pStyle w:val="Header"/>
      <w:pBdr>
        <w:top w:val="single" w:sz="2" w:space="1" w:color="808080"/>
      </w:pBdr>
      <w:spacing w:after="0" w:line="240" w:lineRule="auto"/>
      <w:jc w:val="right"/>
      <w:rPr>
        <w:rFonts w:ascii="Franklin Gothic Book" w:hAnsi="Franklin Gothic Book"/>
        <w:sz w:val="18"/>
        <w:szCs w:val="18"/>
      </w:rPr>
    </w:pPr>
    <w:r w:rsidRPr="00601B29">
      <w:rPr>
        <w:rFonts w:ascii="Noto Serif" w:hAnsi="Noto Serif" w:cs="Noto Serif"/>
        <w:sz w:val="14"/>
        <w:szCs w:val="14"/>
      </w:rPr>
      <w:t>Revised 04.29.15</w:t>
    </w:r>
    <w:r w:rsidRPr="0075582F">
      <w:rPr>
        <w:rFonts w:ascii="Franklin Gothic Book" w:hAnsi="Franklin Gothic Book"/>
        <w:sz w:val="18"/>
        <w:szCs w:val="18"/>
      </w:rPr>
      <w:tab/>
    </w:r>
    <w:r w:rsidRPr="0075582F">
      <w:rPr>
        <w:rFonts w:ascii="Franklin Gothic Book" w:hAnsi="Franklin Gothic Book"/>
        <w:sz w:val="18"/>
        <w:szCs w:val="18"/>
      </w:rPr>
      <w:tab/>
    </w:r>
    <w:r w:rsidRPr="00601B29">
      <w:rPr>
        <w:rFonts w:ascii="Noto Serif" w:hAnsi="Noto Serif" w:cs="Noto Serif"/>
        <w:sz w:val="16"/>
        <w:szCs w:val="16"/>
      </w:rPr>
      <w:fldChar w:fldCharType="begin"/>
    </w:r>
    <w:r w:rsidRPr="00601B29">
      <w:rPr>
        <w:rFonts w:ascii="Noto Serif" w:hAnsi="Noto Serif" w:cs="Noto Serif"/>
        <w:sz w:val="16"/>
        <w:szCs w:val="16"/>
      </w:rPr>
      <w:instrText xml:space="preserve"> PAGE   \* MERGEFORMAT </w:instrText>
    </w:r>
    <w:r w:rsidRPr="00601B29">
      <w:rPr>
        <w:rFonts w:ascii="Noto Serif" w:hAnsi="Noto Serif" w:cs="Noto Serif"/>
        <w:sz w:val="16"/>
        <w:szCs w:val="16"/>
      </w:rPr>
      <w:fldChar w:fldCharType="separate"/>
    </w:r>
    <w:r w:rsidR="002869BE">
      <w:rPr>
        <w:rFonts w:ascii="Noto Serif" w:hAnsi="Noto Serif" w:cs="Noto Serif"/>
        <w:noProof/>
        <w:sz w:val="16"/>
        <w:szCs w:val="16"/>
      </w:rPr>
      <w:t>1</w:t>
    </w:r>
    <w:r w:rsidRPr="00601B29">
      <w:rPr>
        <w:rFonts w:ascii="Noto Serif" w:hAnsi="Noto Serif" w:cs="Noto Serif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94BA" w14:textId="77777777" w:rsidR="009E21B4" w:rsidRDefault="009E21B4" w:rsidP="008252B0">
      <w:pPr>
        <w:spacing w:after="0" w:line="240" w:lineRule="auto"/>
      </w:pPr>
      <w:r>
        <w:separator/>
      </w:r>
    </w:p>
  </w:footnote>
  <w:footnote w:type="continuationSeparator" w:id="0">
    <w:p w14:paraId="1D03A1ED" w14:textId="77777777" w:rsidR="009E21B4" w:rsidRDefault="009E21B4" w:rsidP="008252B0">
      <w:pPr>
        <w:spacing w:after="0" w:line="240" w:lineRule="auto"/>
      </w:pPr>
      <w:r>
        <w:continuationSeparator/>
      </w:r>
    </w:p>
  </w:footnote>
  <w:footnote w:id="1">
    <w:p w14:paraId="6DBCB341" w14:textId="77777777" w:rsidR="004306F7" w:rsidRPr="00601B29" w:rsidRDefault="004306F7" w:rsidP="008422C8">
      <w:pPr>
        <w:pStyle w:val="FootnoteText"/>
        <w:spacing w:after="0" w:line="240" w:lineRule="auto"/>
        <w:rPr>
          <w:rFonts w:ascii="Noto Serif" w:hAnsi="Noto Serif" w:cs="Noto Serif"/>
          <w:sz w:val="16"/>
          <w:szCs w:val="16"/>
        </w:rPr>
      </w:pPr>
      <w:r w:rsidRPr="00601B29">
        <w:rPr>
          <w:rStyle w:val="FootnoteReference"/>
          <w:rFonts w:ascii="Noto Serif" w:hAnsi="Noto Serif" w:cs="Noto Serif"/>
          <w:sz w:val="16"/>
          <w:szCs w:val="16"/>
        </w:rPr>
        <w:footnoteRef/>
      </w:r>
      <w:r w:rsidRPr="00601B29">
        <w:rPr>
          <w:rFonts w:ascii="Noto Serif" w:hAnsi="Noto Serif" w:cs="Noto Serif"/>
          <w:sz w:val="16"/>
          <w:szCs w:val="16"/>
        </w:rPr>
        <w:t xml:space="preserve"> The Department of Education website (or another resource) may have this information easily accessible.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D2392" w14:textId="77777777" w:rsidR="005B3D0F" w:rsidRPr="009D365C" w:rsidRDefault="005B3D0F" w:rsidP="005B3D0F">
    <w:pPr>
      <w:spacing w:after="0" w:line="240" w:lineRule="auto"/>
      <w:rPr>
        <w:rFonts w:ascii="TraditionellSans" w:hAnsi="TraditionellSans"/>
        <w:b/>
        <w:color w:val="2F4548"/>
        <w:sz w:val="40"/>
        <w:szCs w:val="40"/>
      </w:rPr>
    </w:pPr>
    <w:r>
      <w:rPr>
        <w:rFonts w:ascii="TraditionellSans" w:hAnsi="TraditionellSans"/>
        <w:b/>
        <w:color w:val="2F4548"/>
        <w:sz w:val="40"/>
        <w:szCs w:val="40"/>
      </w:rPr>
      <w:t>WISE | Capacity Assessment and Planning Tool</w:t>
    </w:r>
  </w:p>
  <w:p w14:paraId="7F3A5EC5" w14:textId="77777777" w:rsidR="005B3D0F" w:rsidRPr="004306F7" w:rsidRDefault="005B3D0F" w:rsidP="008A74B8">
    <w:pPr>
      <w:pStyle w:val="Header"/>
      <w:spacing w:after="0" w:line="240" w:lineRule="auto"/>
      <w:rPr>
        <w:rFonts w:ascii="TraditionellSans" w:hAnsi="TraditionellSan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BC5"/>
    <w:multiLevelType w:val="hybridMultilevel"/>
    <w:tmpl w:val="FE6287B2"/>
    <w:lvl w:ilvl="0" w:tplc="59D8395A">
      <w:start w:val="1"/>
      <w:numFmt w:val="decimal"/>
      <w:pStyle w:val="07ExbulletLFA"/>
      <w:lvlText w:val="Exhibit %1"/>
      <w:lvlJc w:val="center"/>
      <w:pPr>
        <w:ind w:left="720" w:hanging="36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7026"/>
    <w:multiLevelType w:val="hybridMultilevel"/>
    <w:tmpl w:val="4E92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6A6D"/>
    <w:multiLevelType w:val="hybridMultilevel"/>
    <w:tmpl w:val="89B8BBF0"/>
    <w:lvl w:ilvl="0" w:tplc="66BCC6FC">
      <w:start w:val="1"/>
      <w:numFmt w:val="decimal"/>
      <w:lvlText w:val="%1"/>
      <w:lvlJc w:val="left"/>
      <w:pPr>
        <w:ind w:left="36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6297"/>
    <w:multiLevelType w:val="hybridMultilevel"/>
    <w:tmpl w:val="78BC607A"/>
    <w:lvl w:ilvl="0" w:tplc="862CF0A8">
      <w:start w:val="1"/>
      <w:numFmt w:val="bullet"/>
      <w:pStyle w:val="08Bul1LF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3A7194">
      <w:start w:val="1"/>
      <w:numFmt w:val="bullet"/>
      <w:pStyle w:val="09Bul2LFA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10Bul3LFA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F9463E"/>
    <w:multiLevelType w:val="hybridMultilevel"/>
    <w:tmpl w:val="E174DC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DE5"/>
    <w:multiLevelType w:val="hybridMultilevel"/>
    <w:tmpl w:val="E0445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5732"/>
    <w:multiLevelType w:val="hybridMultilevel"/>
    <w:tmpl w:val="1D6C0AA0"/>
    <w:lvl w:ilvl="0" w:tplc="2C984DC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B345E4B"/>
    <w:multiLevelType w:val="hybridMultilevel"/>
    <w:tmpl w:val="E0445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66B35"/>
    <w:multiLevelType w:val="hybridMultilevel"/>
    <w:tmpl w:val="8BDE6572"/>
    <w:lvl w:ilvl="0" w:tplc="52004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13200"/>
    <w:multiLevelType w:val="hybridMultilevel"/>
    <w:tmpl w:val="C1F43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282B"/>
    <w:multiLevelType w:val="hybridMultilevel"/>
    <w:tmpl w:val="855CBE6A"/>
    <w:lvl w:ilvl="0" w:tplc="745EC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C2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CD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8B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2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B0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88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C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E9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E145861"/>
    <w:multiLevelType w:val="hybridMultilevel"/>
    <w:tmpl w:val="9AF67B98"/>
    <w:lvl w:ilvl="0" w:tplc="0BF2B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05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B8D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2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A8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04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14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61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2B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AC61EF"/>
    <w:multiLevelType w:val="hybridMultilevel"/>
    <w:tmpl w:val="9DD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6618B"/>
    <w:multiLevelType w:val="hybridMultilevel"/>
    <w:tmpl w:val="3526695A"/>
    <w:lvl w:ilvl="0" w:tplc="9B2443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56BB6"/>
    <w:multiLevelType w:val="hybridMultilevel"/>
    <w:tmpl w:val="00726E1E"/>
    <w:lvl w:ilvl="0" w:tplc="FE86F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AF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40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6F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0E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6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85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16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67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F51E51"/>
    <w:multiLevelType w:val="hybridMultilevel"/>
    <w:tmpl w:val="A6B2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6655E"/>
    <w:multiLevelType w:val="hybridMultilevel"/>
    <w:tmpl w:val="2442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620FC"/>
    <w:multiLevelType w:val="hybridMultilevel"/>
    <w:tmpl w:val="A754E0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03A52"/>
    <w:multiLevelType w:val="hybridMultilevel"/>
    <w:tmpl w:val="E0445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E21BA"/>
    <w:multiLevelType w:val="hybridMultilevel"/>
    <w:tmpl w:val="64F696C8"/>
    <w:lvl w:ilvl="0" w:tplc="C29A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672C4262"/>
    <w:multiLevelType w:val="hybridMultilevel"/>
    <w:tmpl w:val="011C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C86634"/>
    <w:multiLevelType w:val="hybridMultilevel"/>
    <w:tmpl w:val="64F696C8"/>
    <w:lvl w:ilvl="0" w:tplc="C29A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760A3AE3"/>
    <w:multiLevelType w:val="hybridMultilevel"/>
    <w:tmpl w:val="CB7271B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7C46E19"/>
    <w:multiLevelType w:val="hybridMultilevel"/>
    <w:tmpl w:val="854AE5EC"/>
    <w:lvl w:ilvl="0" w:tplc="25BAAA98">
      <w:start w:val="1"/>
      <w:numFmt w:val="decimal"/>
      <w:lvlText w:val="%1"/>
      <w:lvlJc w:val="left"/>
      <w:pPr>
        <w:ind w:left="360" w:hanging="360"/>
      </w:pPr>
      <w:rPr>
        <w:rFonts w:hint="default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3"/>
  </w:num>
  <w:num w:numId="11">
    <w:abstractNumId w:val="21"/>
  </w:num>
  <w:num w:numId="12">
    <w:abstractNumId w:val="8"/>
  </w:num>
  <w:num w:numId="13">
    <w:abstractNumId w:val="6"/>
  </w:num>
  <w:num w:numId="14">
    <w:abstractNumId w:val="19"/>
  </w:num>
  <w:num w:numId="15">
    <w:abstractNumId w:val="2"/>
  </w:num>
  <w:num w:numId="16">
    <w:abstractNumId w:val="23"/>
  </w:num>
  <w:num w:numId="17">
    <w:abstractNumId w:val="9"/>
  </w:num>
  <w:num w:numId="18">
    <w:abstractNumId w:val="4"/>
  </w:num>
  <w:num w:numId="19">
    <w:abstractNumId w:val="18"/>
  </w:num>
  <w:num w:numId="20">
    <w:abstractNumId w:val="7"/>
  </w:num>
  <w:num w:numId="21">
    <w:abstractNumId w:val="5"/>
  </w:num>
  <w:num w:numId="22">
    <w:abstractNumId w:val="22"/>
  </w:num>
  <w:num w:numId="23">
    <w:abstractNumId w:val="16"/>
  </w:num>
  <w:num w:numId="24">
    <w:abstractNumId w:val="12"/>
  </w:num>
  <w:num w:numId="2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10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3B"/>
    <w:rsid w:val="000071BB"/>
    <w:rsid w:val="000100B8"/>
    <w:rsid w:val="00016FE6"/>
    <w:rsid w:val="0002375E"/>
    <w:rsid w:val="000266AF"/>
    <w:rsid w:val="00033711"/>
    <w:rsid w:val="0003468F"/>
    <w:rsid w:val="00047BBF"/>
    <w:rsid w:val="00047E6D"/>
    <w:rsid w:val="0005016E"/>
    <w:rsid w:val="0005151A"/>
    <w:rsid w:val="00055517"/>
    <w:rsid w:val="00061195"/>
    <w:rsid w:val="000615A1"/>
    <w:rsid w:val="00062028"/>
    <w:rsid w:val="0006447A"/>
    <w:rsid w:val="0007226F"/>
    <w:rsid w:val="00074BB5"/>
    <w:rsid w:val="00077332"/>
    <w:rsid w:val="00081B3E"/>
    <w:rsid w:val="00081F70"/>
    <w:rsid w:val="000856AF"/>
    <w:rsid w:val="00092DB9"/>
    <w:rsid w:val="00094986"/>
    <w:rsid w:val="000961AA"/>
    <w:rsid w:val="00096AE4"/>
    <w:rsid w:val="00097048"/>
    <w:rsid w:val="000A05E0"/>
    <w:rsid w:val="000A086F"/>
    <w:rsid w:val="000B1474"/>
    <w:rsid w:val="000B58E2"/>
    <w:rsid w:val="000C0B35"/>
    <w:rsid w:val="000C139E"/>
    <w:rsid w:val="000C5850"/>
    <w:rsid w:val="000C6313"/>
    <w:rsid w:val="000D0C27"/>
    <w:rsid w:val="000D1C26"/>
    <w:rsid w:val="000D3D3C"/>
    <w:rsid w:val="000D4AEF"/>
    <w:rsid w:val="000E08AD"/>
    <w:rsid w:val="000E3984"/>
    <w:rsid w:val="000E44C0"/>
    <w:rsid w:val="000E4FF7"/>
    <w:rsid w:val="000F4605"/>
    <w:rsid w:val="000F74A5"/>
    <w:rsid w:val="001020C3"/>
    <w:rsid w:val="00110C06"/>
    <w:rsid w:val="00113C92"/>
    <w:rsid w:val="00115152"/>
    <w:rsid w:val="00115EDB"/>
    <w:rsid w:val="00115EE5"/>
    <w:rsid w:val="00116F9B"/>
    <w:rsid w:val="001207DF"/>
    <w:rsid w:val="00121A2B"/>
    <w:rsid w:val="00123DBE"/>
    <w:rsid w:val="00125040"/>
    <w:rsid w:val="00126FAF"/>
    <w:rsid w:val="00132044"/>
    <w:rsid w:val="001365E2"/>
    <w:rsid w:val="00146969"/>
    <w:rsid w:val="00146F23"/>
    <w:rsid w:val="00155DB1"/>
    <w:rsid w:val="00156627"/>
    <w:rsid w:val="00157403"/>
    <w:rsid w:val="0016254B"/>
    <w:rsid w:val="0016661B"/>
    <w:rsid w:val="001705D0"/>
    <w:rsid w:val="00184F69"/>
    <w:rsid w:val="00191E26"/>
    <w:rsid w:val="0019206B"/>
    <w:rsid w:val="00195564"/>
    <w:rsid w:val="001969BA"/>
    <w:rsid w:val="001B2837"/>
    <w:rsid w:val="001B2ECE"/>
    <w:rsid w:val="001B3580"/>
    <w:rsid w:val="001B44BC"/>
    <w:rsid w:val="001B49BF"/>
    <w:rsid w:val="001B4E19"/>
    <w:rsid w:val="001B514E"/>
    <w:rsid w:val="001C0DE7"/>
    <w:rsid w:val="001C39F2"/>
    <w:rsid w:val="001C4CBC"/>
    <w:rsid w:val="001C65E7"/>
    <w:rsid w:val="001C67EA"/>
    <w:rsid w:val="001E2C44"/>
    <w:rsid w:val="001E3C5D"/>
    <w:rsid w:val="001E5BA3"/>
    <w:rsid w:val="001F12E6"/>
    <w:rsid w:val="001F367B"/>
    <w:rsid w:val="001F5B33"/>
    <w:rsid w:val="001F7537"/>
    <w:rsid w:val="002014BD"/>
    <w:rsid w:val="0020165C"/>
    <w:rsid w:val="00212FA6"/>
    <w:rsid w:val="00213F0D"/>
    <w:rsid w:val="00217505"/>
    <w:rsid w:val="00217F0B"/>
    <w:rsid w:val="00223224"/>
    <w:rsid w:val="002253DF"/>
    <w:rsid w:val="00232A09"/>
    <w:rsid w:val="002409FB"/>
    <w:rsid w:val="00245C7F"/>
    <w:rsid w:val="00246D8A"/>
    <w:rsid w:val="002500B4"/>
    <w:rsid w:val="002514B5"/>
    <w:rsid w:val="002567C4"/>
    <w:rsid w:val="00262C9F"/>
    <w:rsid w:val="00272B15"/>
    <w:rsid w:val="00273201"/>
    <w:rsid w:val="00275433"/>
    <w:rsid w:val="002829AB"/>
    <w:rsid w:val="00282AB0"/>
    <w:rsid w:val="002869BE"/>
    <w:rsid w:val="00287C72"/>
    <w:rsid w:val="00291B4C"/>
    <w:rsid w:val="002922F8"/>
    <w:rsid w:val="00292C67"/>
    <w:rsid w:val="00293620"/>
    <w:rsid w:val="002953CB"/>
    <w:rsid w:val="002A0CB6"/>
    <w:rsid w:val="002A1633"/>
    <w:rsid w:val="002A19FB"/>
    <w:rsid w:val="002A4A4E"/>
    <w:rsid w:val="002B114C"/>
    <w:rsid w:val="002B40C0"/>
    <w:rsid w:val="002C17FF"/>
    <w:rsid w:val="002C2238"/>
    <w:rsid w:val="002C286D"/>
    <w:rsid w:val="002C3C30"/>
    <w:rsid w:val="002C5C94"/>
    <w:rsid w:val="002C7083"/>
    <w:rsid w:val="002C78A5"/>
    <w:rsid w:val="002D0742"/>
    <w:rsid w:val="002D151B"/>
    <w:rsid w:val="002D1BA7"/>
    <w:rsid w:val="002D1BC8"/>
    <w:rsid w:val="002D413E"/>
    <w:rsid w:val="002D5B4E"/>
    <w:rsid w:val="002D6FF7"/>
    <w:rsid w:val="002E3638"/>
    <w:rsid w:val="002E3DCA"/>
    <w:rsid w:val="002F02C6"/>
    <w:rsid w:val="002F2EBE"/>
    <w:rsid w:val="002F4AED"/>
    <w:rsid w:val="002F65A2"/>
    <w:rsid w:val="00303230"/>
    <w:rsid w:val="00304E1C"/>
    <w:rsid w:val="00305334"/>
    <w:rsid w:val="00305FA3"/>
    <w:rsid w:val="00307287"/>
    <w:rsid w:val="00311BA1"/>
    <w:rsid w:val="00320A61"/>
    <w:rsid w:val="00324852"/>
    <w:rsid w:val="00331946"/>
    <w:rsid w:val="003363EF"/>
    <w:rsid w:val="0033714E"/>
    <w:rsid w:val="0034396D"/>
    <w:rsid w:val="003441C6"/>
    <w:rsid w:val="00344CEA"/>
    <w:rsid w:val="0034703A"/>
    <w:rsid w:val="00353841"/>
    <w:rsid w:val="00354326"/>
    <w:rsid w:val="00355433"/>
    <w:rsid w:val="003565AE"/>
    <w:rsid w:val="00356D39"/>
    <w:rsid w:val="00360369"/>
    <w:rsid w:val="00360BD2"/>
    <w:rsid w:val="00367C8E"/>
    <w:rsid w:val="00371730"/>
    <w:rsid w:val="00372CAA"/>
    <w:rsid w:val="003770BE"/>
    <w:rsid w:val="003819FE"/>
    <w:rsid w:val="00381D13"/>
    <w:rsid w:val="00385F9E"/>
    <w:rsid w:val="003942D9"/>
    <w:rsid w:val="003A2162"/>
    <w:rsid w:val="003A7E3B"/>
    <w:rsid w:val="003B01EA"/>
    <w:rsid w:val="003B2962"/>
    <w:rsid w:val="003C13C4"/>
    <w:rsid w:val="003D4706"/>
    <w:rsid w:val="003D5556"/>
    <w:rsid w:val="003D766B"/>
    <w:rsid w:val="003E1820"/>
    <w:rsid w:val="003E2D97"/>
    <w:rsid w:val="003E3CBC"/>
    <w:rsid w:val="003E3DF9"/>
    <w:rsid w:val="003E47EF"/>
    <w:rsid w:val="003E69FB"/>
    <w:rsid w:val="003F07A0"/>
    <w:rsid w:val="003F085E"/>
    <w:rsid w:val="003F0E92"/>
    <w:rsid w:val="003F0EBD"/>
    <w:rsid w:val="003F1624"/>
    <w:rsid w:val="003F25F9"/>
    <w:rsid w:val="003F38DC"/>
    <w:rsid w:val="003F5799"/>
    <w:rsid w:val="003F59C1"/>
    <w:rsid w:val="003F7CB6"/>
    <w:rsid w:val="00402A8A"/>
    <w:rsid w:val="00402FB8"/>
    <w:rsid w:val="004137FD"/>
    <w:rsid w:val="0041463B"/>
    <w:rsid w:val="00421298"/>
    <w:rsid w:val="004306F7"/>
    <w:rsid w:val="00434B2C"/>
    <w:rsid w:val="00434F2E"/>
    <w:rsid w:val="00436457"/>
    <w:rsid w:val="00452958"/>
    <w:rsid w:val="00454081"/>
    <w:rsid w:val="004552E4"/>
    <w:rsid w:val="00460195"/>
    <w:rsid w:val="00462668"/>
    <w:rsid w:val="00463734"/>
    <w:rsid w:val="00473E78"/>
    <w:rsid w:val="004750FF"/>
    <w:rsid w:val="00480F69"/>
    <w:rsid w:val="00484302"/>
    <w:rsid w:val="00493E98"/>
    <w:rsid w:val="0049776E"/>
    <w:rsid w:val="00497A61"/>
    <w:rsid w:val="004A69DD"/>
    <w:rsid w:val="004A72FF"/>
    <w:rsid w:val="004B4A31"/>
    <w:rsid w:val="004C0EEF"/>
    <w:rsid w:val="004C4478"/>
    <w:rsid w:val="004C5DD0"/>
    <w:rsid w:val="004D1BC2"/>
    <w:rsid w:val="004D2190"/>
    <w:rsid w:val="004E0357"/>
    <w:rsid w:val="004E116F"/>
    <w:rsid w:val="004E3915"/>
    <w:rsid w:val="004E3E96"/>
    <w:rsid w:val="004F4077"/>
    <w:rsid w:val="004F4EA0"/>
    <w:rsid w:val="004F6718"/>
    <w:rsid w:val="00503CA6"/>
    <w:rsid w:val="00504260"/>
    <w:rsid w:val="00504E4B"/>
    <w:rsid w:val="00506DB8"/>
    <w:rsid w:val="00507C1D"/>
    <w:rsid w:val="00507D09"/>
    <w:rsid w:val="00510A32"/>
    <w:rsid w:val="005123E9"/>
    <w:rsid w:val="0051289F"/>
    <w:rsid w:val="00512E1E"/>
    <w:rsid w:val="00513C47"/>
    <w:rsid w:val="00515ED6"/>
    <w:rsid w:val="00530E5F"/>
    <w:rsid w:val="005351F2"/>
    <w:rsid w:val="00536C1C"/>
    <w:rsid w:val="0053740D"/>
    <w:rsid w:val="00541059"/>
    <w:rsid w:val="0055035D"/>
    <w:rsid w:val="00555940"/>
    <w:rsid w:val="00555C5D"/>
    <w:rsid w:val="00556060"/>
    <w:rsid w:val="005572CF"/>
    <w:rsid w:val="00557F0F"/>
    <w:rsid w:val="00560C59"/>
    <w:rsid w:val="00564913"/>
    <w:rsid w:val="005667DB"/>
    <w:rsid w:val="00570F2A"/>
    <w:rsid w:val="00571E73"/>
    <w:rsid w:val="00573BE0"/>
    <w:rsid w:val="00577002"/>
    <w:rsid w:val="00580F95"/>
    <w:rsid w:val="00586302"/>
    <w:rsid w:val="00595594"/>
    <w:rsid w:val="00596642"/>
    <w:rsid w:val="005A1467"/>
    <w:rsid w:val="005A415A"/>
    <w:rsid w:val="005A42AF"/>
    <w:rsid w:val="005A751E"/>
    <w:rsid w:val="005B15B4"/>
    <w:rsid w:val="005B371D"/>
    <w:rsid w:val="005B3D0F"/>
    <w:rsid w:val="005B3EEC"/>
    <w:rsid w:val="005C0460"/>
    <w:rsid w:val="005C5264"/>
    <w:rsid w:val="005C7D4D"/>
    <w:rsid w:val="005E0F4B"/>
    <w:rsid w:val="005E2C1D"/>
    <w:rsid w:val="00601515"/>
    <w:rsid w:val="00601B29"/>
    <w:rsid w:val="00603340"/>
    <w:rsid w:val="00605BF9"/>
    <w:rsid w:val="006361FB"/>
    <w:rsid w:val="006512BB"/>
    <w:rsid w:val="00660BCA"/>
    <w:rsid w:val="00667408"/>
    <w:rsid w:val="0067239B"/>
    <w:rsid w:val="00677300"/>
    <w:rsid w:val="00677860"/>
    <w:rsid w:val="006829AD"/>
    <w:rsid w:val="00682B53"/>
    <w:rsid w:val="0068434E"/>
    <w:rsid w:val="006A4DE6"/>
    <w:rsid w:val="006B4115"/>
    <w:rsid w:val="006B7752"/>
    <w:rsid w:val="006C4B18"/>
    <w:rsid w:val="006C6A3C"/>
    <w:rsid w:val="006D3E55"/>
    <w:rsid w:val="006D58DB"/>
    <w:rsid w:val="006E7231"/>
    <w:rsid w:val="006F3B59"/>
    <w:rsid w:val="00704E12"/>
    <w:rsid w:val="00704FF1"/>
    <w:rsid w:val="00706677"/>
    <w:rsid w:val="00706F08"/>
    <w:rsid w:val="00707097"/>
    <w:rsid w:val="00715A43"/>
    <w:rsid w:val="00716143"/>
    <w:rsid w:val="00722E7E"/>
    <w:rsid w:val="00723984"/>
    <w:rsid w:val="007278CB"/>
    <w:rsid w:val="00730ADE"/>
    <w:rsid w:val="0073293E"/>
    <w:rsid w:val="0074010A"/>
    <w:rsid w:val="00741E39"/>
    <w:rsid w:val="007425E0"/>
    <w:rsid w:val="00742B35"/>
    <w:rsid w:val="00746648"/>
    <w:rsid w:val="0075071A"/>
    <w:rsid w:val="00752FCE"/>
    <w:rsid w:val="0075582F"/>
    <w:rsid w:val="0076178A"/>
    <w:rsid w:val="00764D91"/>
    <w:rsid w:val="0076630E"/>
    <w:rsid w:val="00773670"/>
    <w:rsid w:val="00784E13"/>
    <w:rsid w:val="0079357F"/>
    <w:rsid w:val="007A34A5"/>
    <w:rsid w:val="007B6A9D"/>
    <w:rsid w:val="007C208C"/>
    <w:rsid w:val="007C2DE7"/>
    <w:rsid w:val="007C540E"/>
    <w:rsid w:val="007D0C0A"/>
    <w:rsid w:val="007D1D03"/>
    <w:rsid w:val="007D3ED7"/>
    <w:rsid w:val="007D3EFA"/>
    <w:rsid w:val="007D4100"/>
    <w:rsid w:val="007E4EC9"/>
    <w:rsid w:val="007E7943"/>
    <w:rsid w:val="0080011A"/>
    <w:rsid w:val="00801F46"/>
    <w:rsid w:val="008034C8"/>
    <w:rsid w:val="0081323A"/>
    <w:rsid w:val="008172FF"/>
    <w:rsid w:val="0082172B"/>
    <w:rsid w:val="008252B0"/>
    <w:rsid w:val="008422C8"/>
    <w:rsid w:val="00842CFE"/>
    <w:rsid w:val="00852CB9"/>
    <w:rsid w:val="00856AB4"/>
    <w:rsid w:val="0085704C"/>
    <w:rsid w:val="00864AFB"/>
    <w:rsid w:val="00865112"/>
    <w:rsid w:val="0086723B"/>
    <w:rsid w:val="008735E9"/>
    <w:rsid w:val="008825E4"/>
    <w:rsid w:val="008840CB"/>
    <w:rsid w:val="00886C5A"/>
    <w:rsid w:val="0089301C"/>
    <w:rsid w:val="00893BF1"/>
    <w:rsid w:val="00894534"/>
    <w:rsid w:val="00896224"/>
    <w:rsid w:val="008A7023"/>
    <w:rsid w:val="008A74B8"/>
    <w:rsid w:val="008B20BD"/>
    <w:rsid w:val="008B31C5"/>
    <w:rsid w:val="008C0FE1"/>
    <w:rsid w:val="008C3ED5"/>
    <w:rsid w:val="008C64A4"/>
    <w:rsid w:val="008C6D73"/>
    <w:rsid w:val="008D626A"/>
    <w:rsid w:val="008E38B5"/>
    <w:rsid w:val="008E4365"/>
    <w:rsid w:val="008E4893"/>
    <w:rsid w:val="008E74CD"/>
    <w:rsid w:val="008F4342"/>
    <w:rsid w:val="008F57E9"/>
    <w:rsid w:val="00905135"/>
    <w:rsid w:val="00913BDA"/>
    <w:rsid w:val="00913FF2"/>
    <w:rsid w:val="009149A2"/>
    <w:rsid w:val="00915251"/>
    <w:rsid w:val="00915587"/>
    <w:rsid w:val="0091697B"/>
    <w:rsid w:val="009210A0"/>
    <w:rsid w:val="0092126C"/>
    <w:rsid w:val="0092302D"/>
    <w:rsid w:val="00923B3C"/>
    <w:rsid w:val="00924921"/>
    <w:rsid w:val="0092536B"/>
    <w:rsid w:val="0092628E"/>
    <w:rsid w:val="00926ED6"/>
    <w:rsid w:val="009353EA"/>
    <w:rsid w:val="0094222E"/>
    <w:rsid w:val="0094306C"/>
    <w:rsid w:val="00944E7E"/>
    <w:rsid w:val="009504B7"/>
    <w:rsid w:val="009563ED"/>
    <w:rsid w:val="009603A2"/>
    <w:rsid w:val="009615E5"/>
    <w:rsid w:val="00961E2B"/>
    <w:rsid w:val="00963D95"/>
    <w:rsid w:val="00967D9E"/>
    <w:rsid w:val="0097073E"/>
    <w:rsid w:val="00970E69"/>
    <w:rsid w:val="00973ACF"/>
    <w:rsid w:val="009757FE"/>
    <w:rsid w:val="00975817"/>
    <w:rsid w:val="00976809"/>
    <w:rsid w:val="00982AC5"/>
    <w:rsid w:val="0098663F"/>
    <w:rsid w:val="009914B1"/>
    <w:rsid w:val="00995A9F"/>
    <w:rsid w:val="00996AFA"/>
    <w:rsid w:val="009A2BFB"/>
    <w:rsid w:val="009B08FD"/>
    <w:rsid w:val="009B31A8"/>
    <w:rsid w:val="009B5E73"/>
    <w:rsid w:val="009B7E7B"/>
    <w:rsid w:val="009C0DF1"/>
    <w:rsid w:val="009C312C"/>
    <w:rsid w:val="009C6649"/>
    <w:rsid w:val="009D03C7"/>
    <w:rsid w:val="009E0353"/>
    <w:rsid w:val="009E21B4"/>
    <w:rsid w:val="009E531F"/>
    <w:rsid w:val="00A00093"/>
    <w:rsid w:val="00A01E1A"/>
    <w:rsid w:val="00A05D6C"/>
    <w:rsid w:val="00A06359"/>
    <w:rsid w:val="00A10B28"/>
    <w:rsid w:val="00A1335B"/>
    <w:rsid w:val="00A177B8"/>
    <w:rsid w:val="00A179C2"/>
    <w:rsid w:val="00A23071"/>
    <w:rsid w:val="00A2439B"/>
    <w:rsid w:val="00A26A2B"/>
    <w:rsid w:val="00A27F8F"/>
    <w:rsid w:val="00A3070E"/>
    <w:rsid w:val="00A350E7"/>
    <w:rsid w:val="00A352C3"/>
    <w:rsid w:val="00A37CBF"/>
    <w:rsid w:val="00A37E48"/>
    <w:rsid w:val="00A42FC9"/>
    <w:rsid w:val="00A45F47"/>
    <w:rsid w:val="00A523C6"/>
    <w:rsid w:val="00A533C3"/>
    <w:rsid w:val="00A5362B"/>
    <w:rsid w:val="00A66EA4"/>
    <w:rsid w:val="00A6741F"/>
    <w:rsid w:val="00A757E9"/>
    <w:rsid w:val="00A801F0"/>
    <w:rsid w:val="00A81B21"/>
    <w:rsid w:val="00A95249"/>
    <w:rsid w:val="00A96437"/>
    <w:rsid w:val="00A9681C"/>
    <w:rsid w:val="00AA7E14"/>
    <w:rsid w:val="00AB06C4"/>
    <w:rsid w:val="00AB5E9F"/>
    <w:rsid w:val="00AB768F"/>
    <w:rsid w:val="00AC17D8"/>
    <w:rsid w:val="00AC2E0A"/>
    <w:rsid w:val="00AC3C1C"/>
    <w:rsid w:val="00AC55FD"/>
    <w:rsid w:val="00AC5F05"/>
    <w:rsid w:val="00AC76CF"/>
    <w:rsid w:val="00AD1EF4"/>
    <w:rsid w:val="00AE0085"/>
    <w:rsid w:val="00AE1150"/>
    <w:rsid w:val="00AE2C63"/>
    <w:rsid w:val="00AE52F1"/>
    <w:rsid w:val="00AE55D9"/>
    <w:rsid w:val="00AE62AC"/>
    <w:rsid w:val="00AF1FF7"/>
    <w:rsid w:val="00AF2A69"/>
    <w:rsid w:val="00AF365C"/>
    <w:rsid w:val="00B0693A"/>
    <w:rsid w:val="00B07970"/>
    <w:rsid w:val="00B15BC7"/>
    <w:rsid w:val="00B20A79"/>
    <w:rsid w:val="00B25EFA"/>
    <w:rsid w:val="00B32FD3"/>
    <w:rsid w:val="00B40243"/>
    <w:rsid w:val="00B4753A"/>
    <w:rsid w:val="00B50392"/>
    <w:rsid w:val="00B512CF"/>
    <w:rsid w:val="00B524C5"/>
    <w:rsid w:val="00B52722"/>
    <w:rsid w:val="00B61013"/>
    <w:rsid w:val="00B63A7A"/>
    <w:rsid w:val="00B677BA"/>
    <w:rsid w:val="00B7244A"/>
    <w:rsid w:val="00B7642C"/>
    <w:rsid w:val="00B841F0"/>
    <w:rsid w:val="00B87EEB"/>
    <w:rsid w:val="00B90F5F"/>
    <w:rsid w:val="00B91B51"/>
    <w:rsid w:val="00B932CB"/>
    <w:rsid w:val="00B95F63"/>
    <w:rsid w:val="00BA09EC"/>
    <w:rsid w:val="00BA347B"/>
    <w:rsid w:val="00BA35A8"/>
    <w:rsid w:val="00BB06D0"/>
    <w:rsid w:val="00BB3E32"/>
    <w:rsid w:val="00BC3859"/>
    <w:rsid w:val="00BC6A64"/>
    <w:rsid w:val="00BC715F"/>
    <w:rsid w:val="00BD2D56"/>
    <w:rsid w:val="00BD3ABA"/>
    <w:rsid w:val="00BE0FC7"/>
    <w:rsid w:val="00BE2605"/>
    <w:rsid w:val="00BE65D1"/>
    <w:rsid w:val="00BF0A44"/>
    <w:rsid w:val="00BF0F2B"/>
    <w:rsid w:val="00C01506"/>
    <w:rsid w:val="00C049A5"/>
    <w:rsid w:val="00C06FCF"/>
    <w:rsid w:val="00C07E7A"/>
    <w:rsid w:val="00C101C7"/>
    <w:rsid w:val="00C14751"/>
    <w:rsid w:val="00C15957"/>
    <w:rsid w:val="00C15995"/>
    <w:rsid w:val="00C20CFD"/>
    <w:rsid w:val="00C36513"/>
    <w:rsid w:val="00C372B3"/>
    <w:rsid w:val="00C41468"/>
    <w:rsid w:val="00C442B5"/>
    <w:rsid w:val="00C51295"/>
    <w:rsid w:val="00C54B1C"/>
    <w:rsid w:val="00C55D38"/>
    <w:rsid w:val="00C579C4"/>
    <w:rsid w:val="00C57CE1"/>
    <w:rsid w:val="00C57DCB"/>
    <w:rsid w:val="00C6384F"/>
    <w:rsid w:val="00C70BD7"/>
    <w:rsid w:val="00C80EAD"/>
    <w:rsid w:val="00C9226E"/>
    <w:rsid w:val="00C931DB"/>
    <w:rsid w:val="00CA23FC"/>
    <w:rsid w:val="00CA5A69"/>
    <w:rsid w:val="00CC65E0"/>
    <w:rsid w:val="00CC6ED6"/>
    <w:rsid w:val="00CD1E30"/>
    <w:rsid w:val="00CD36ED"/>
    <w:rsid w:val="00CD3C60"/>
    <w:rsid w:val="00CD5D16"/>
    <w:rsid w:val="00CE6C29"/>
    <w:rsid w:val="00D03246"/>
    <w:rsid w:val="00D036FE"/>
    <w:rsid w:val="00D12685"/>
    <w:rsid w:val="00D20108"/>
    <w:rsid w:val="00D21247"/>
    <w:rsid w:val="00D21F52"/>
    <w:rsid w:val="00D22E83"/>
    <w:rsid w:val="00D24F81"/>
    <w:rsid w:val="00D308A8"/>
    <w:rsid w:val="00D35CE3"/>
    <w:rsid w:val="00D4104B"/>
    <w:rsid w:val="00D42791"/>
    <w:rsid w:val="00D44A11"/>
    <w:rsid w:val="00D61A02"/>
    <w:rsid w:val="00D679E9"/>
    <w:rsid w:val="00D67D4F"/>
    <w:rsid w:val="00D735B7"/>
    <w:rsid w:val="00D73E91"/>
    <w:rsid w:val="00D76CC0"/>
    <w:rsid w:val="00D7736B"/>
    <w:rsid w:val="00D8740A"/>
    <w:rsid w:val="00D9043C"/>
    <w:rsid w:val="00D92A36"/>
    <w:rsid w:val="00D9358A"/>
    <w:rsid w:val="00D9672F"/>
    <w:rsid w:val="00D976DB"/>
    <w:rsid w:val="00DB2234"/>
    <w:rsid w:val="00DB2A20"/>
    <w:rsid w:val="00DB3D10"/>
    <w:rsid w:val="00DC1702"/>
    <w:rsid w:val="00DC7290"/>
    <w:rsid w:val="00DD47B0"/>
    <w:rsid w:val="00DE37B1"/>
    <w:rsid w:val="00DE4E00"/>
    <w:rsid w:val="00DE5D4C"/>
    <w:rsid w:val="00DF0266"/>
    <w:rsid w:val="00DF1111"/>
    <w:rsid w:val="00DF6CB3"/>
    <w:rsid w:val="00E01B00"/>
    <w:rsid w:val="00E027EF"/>
    <w:rsid w:val="00E117AE"/>
    <w:rsid w:val="00E11951"/>
    <w:rsid w:val="00E12780"/>
    <w:rsid w:val="00E14630"/>
    <w:rsid w:val="00E17EEB"/>
    <w:rsid w:val="00E203C3"/>
    <w:rsid w:val="00E20A39"/>
    <w:rsid w:val="00E321D3"/>
    <w:rsid w:val="00E41E78"/>
    <w:rsid w:val="00E41F91"/>
    <w:rsid w:val="00E4587D"/>
    <w:rsid w:val="00E46E70"/>
    <w:rsid w:val="00E47941"/>
    <w:rsid w:val="00E55449"/>
    <w:rsid w:val="00E55522"/>
    <w:rsid w:val="00E55AD7"/>
    <w:rsid w:val="00E5607F"/>
    <w:rsid w:val="00E70B59"/>
    <w:rsid w:val="00E70BF2"/>
    <w:rsid w:val="00E773D2"/>
    <w:rsid w:val="00E83F3C"/>
    <w:rsid w:val="00E90F19"/>
    <w:rsid w:val="00E92DB1"/>
    <w:rsid w:val="00E93311"/>
    <w:rsid w:val="00E972E4"/>
    <w:rsid w:val="00EA0C55"/>
    <w:rsid w:val="00EA1017"/>
    <w:rsid w:val="00EA1823"/>
    <w:rsid w:val="00EA1F0C"/>
    <w:rsid w:val="00EA398C"/>
    <w:rsid w:val="00EB4305"/>
    <w:rsid w:val="00EB5A3B"/>
    <w:rsid w:val="00EC25BF"/>
    <w:rsid w:val="00EC5783"/>
    <w:rsid w:val="00ED20A9"/>
    <w:rsid w:val="00ED2467"/>
    <w:rsid w:val="00ED54AE"/>
    <w:rsid w:val="00EE069C"/>
    <w:rsid w:val="00EF29D8"/>
    <w:rsid w:val="00EF789A"/>
    <w:rsid w:val="00EF7A03"/>
    <w:rsid w:val="00F03230"/>
    <w:rsid w:val="00F03E6D"/>
    <w:rsid w:val="00F07BDC"/>
    <w:rsid w:val="00F07EC3"/>
    <w:rsid w:val="00F16175"/>
    <w:rsid w:val="00F27591"/>
    <w:rsid w:val="00F30F69"/>
    <w:rsid w:val="00F321CC"/>
    <w:rsid w:val="00F33381"/>
    <w:rsid w:val="00F40F86"/>
    <w:rsid w:val="00F42F07"/>
    <w:rsid w:val="00F4387F"/>
    <w:rsid w:val="00F45296"/>
    <w:rsid w:val="00F50517"/>
    <w:rsid w:val="00F51F09"/>
    <w:rsid w:val="00F5474F"/>
    <w:rsid w:val="00F5662B"/>
    <w:rsid w:val="00F60231"/>
    <w:rsid w:val="00F6644A"/>
    <w:rsid w:val="00F674FD"/>
    <w:rsid w:val="00F71C35"/>
    <w:rsid w:val="00F80DD0"/>
    <w:rsid w:val="00F82E9F"/>
    <w:rsid w:val="00F97DBB"/>
    <w:rsid w:val="00FA5C4F"/>
    <w:rsid w:val="00FA6F83"/>
    <w:rsid w:val="00FB24F8"/>
    <w:rsid w:val="00FB39D4"/>
    <w:rsid w:val="00FB3B7E"/>
    <w:rsid w:val="00FC2028"/>
    <w:rsid w:val="00FC4B03"/>
    <w:rsid w:val="00FD11D7"/>
    <w:rsid w:val="00FD51F7"/>
    <w:rsid w:val="00FE5A7B"/>
    <w:rsid w:val="00FF10FC"/>
    <w:rsid w:val="00FF1FA8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0D5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E74CD"/>
    <w:pPr>
      <w:spacing w:after="200" w:line="276" w:lineRule="auto"/>
    </w:pPr>
    <w:rPr>
      <w:sz w:val="24"/>
      <w:szCs w:val="22"/>
    </w:rPr>
  </w:style>
  <w:style w:type="paragraph" w:styleId="Heading2">
    <w:name w:val="heading 2"/>
    <w:aliases w:val="02 H2 LFA"/>
    <w:basedOn w:val="Normal"/>
    <w:next w:val="05BodyTextLFA"/>
    <w:link w:val="Heading2Char"/>
    <w:semiHidden/>
    <w:unhideWhenUsed/>
    <w:qFormat/>
    <w:rsid w:val="00EA1823"/>
    <w:pPr>
      <w:keepNext/>
      <w:shd w:val="clear" w:color="auto" w:fill="C4C799"/>
      <w:spacing w:after="120" w:line="240" w:lineRule="auto"/>
      <w:outlineLvl w:val="1"/>
    </w:pPr>
    <w:rPr>
      <w:rFonts w:ascii="Franklin Gothic Book" w:hAnsi="Franklin Gothic Book"/>
      <w:b/>
      <w:color w:val="FFFFF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1823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1823"/>
    <w:pPr>
      <w:spacing w:before="240" w:after="60" w:line="240" w:lineRule="auto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1823"/>
    <w:pPr>
      <w:spacing w:before="240" w:after="60" w:line="240" w:lineRule="auto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1823"/>
    <w:pPr>
      <w:spacing w:before="240" w:after="60" w:line="240" w:lineRule="auto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1823"/>
    <w:pPr>
      <w:spacing w:before="240" w:after="60" w:line="240" w:lineRule="auto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character" w:styleId="PlaceholderText">
    <w:name w:val="Placeholder Text"/>
    <w:uiPriority w:val="99"/>
    <w:semiHidden/>
    <w:rsid w:val="00C049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2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52B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2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52B0"/>
    <w:rPr>
      <w:sz w:val="24"/>
      <w:szCs w:val="22"/>
    </w:rPr>
  </w:style>
  <w:style w:type="character" w:styleId="CommentReference">
    <w:name w:val="annotation reference"/>
    <w:uiPriority w:val="99"/>
    <w:semiHidden/>
    <w:unhideWhenUsed/>
    <w:rsid w:val="000C0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B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0B35"/>
    <w:rPr>
      <w:b/>
      <w:bCs/>
    </w:rPr>
  </w:style>
  <w:style w:type="paragraph" w:styleId="Revision">
    <w:name w:val="Revision"/>
    <w:hidden/>
    <w:uiPriority w:val="99"/>
    <w:semiHidden/>
    <w:rsid w:val="000C0B35"/>
    <w:rPr>
      <w:sz w:val="24"/>
      <w:szCs w:val="22"/>
    </w:rPr>
  </w:style>
  <w:style w:type="character" w:styleId="FollowedHyperlink">
    <w:name w:val="FollowedHyperlink"/>
    <w:uiPriority w:val="99"/>
    <w:semiHidden/>
    <w:unhideWhenUsed/>
    <w:rsid w:val="00F30F69"/>
    <w:rPr>
      <w:color w:val="800080"/>
      <w:u w:val="single"/>
    </w:rPr>
  </w:style>
  <w:style w:type="character" w:customStyle="1" w:styleId="Heading2Char">
    <w:name w:val="Heading 2 Char"/>
    <w:aliases w:val="02 H2 LFA Char"/>
    <w:link w:val="Heading2"/>
    <w:rsid w:val="00EA1823"/>
    <w:rPr>
      <w:rFonts w:ascii="Franklin Gothic Book" w:hAnsi="Franklin Gothic Book"/>
      <w:b/>
      <w:color w:val="FFFFFF"/>
      <w:sz w:val="28"/>
      <w:szCs w:val="28"/>
      <w:shd w:val="clear" w:color="auto" w:fill="C4C799"/>
    </w:rPr>
  </w:style>
  <w:style w:type="character" w:customStyle="1" w:styleId="Heading5Char">
    <w:name w:val="Heading 5 Char"/>
    <w:link w:val="Heading5"/>
    <w:semiHidden/>
    <w:rsid w:val="00EA18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A18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A182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A182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A1823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EA1823"/>
    <w:pPr>
      <w:spacing w:after="0" w:line="240" w:lineRule="auto"/>
    </w:pPr>
    <w:rPr>
      <w:rFonts w:ascii="Garamond" w:hAnsi="Garamond"/>
      <w:b/>
      <w:bCs/>
      <w:sz w:val="20"/>
      <w:szCs w:val="24"/>
    </w:rPr>
  </w:style>
  <w:style w:type="paragraph" w:customStyle="1" w:styleId="06paragraphlead1point">
    <w:name w:val="06 paragraph lead 1 point"/>
    <w:basedOn w:val="Normal"/>
    <w:next w:val="01H1LFA"/>
    <w:link w:val="06paragraphlead1pointChar"/>
    <w:qFormat/>
    <w:rsid w:val="00EA1823"/>
    <w:pPr>
      <w:spacing w:after="0" w:line="240" w:lineRule="auto"/>
    </w:pPr>
    <w:rPr>
      <w:rFonts w:ascii="Cambria" w:hAnsi="Cambria"/>
      <w:b/>
      <w:sz w:val="2"/>
      <w:szCs w:val="2"/>
    </w:rPr>
  </w:style>
  <w:style w:type="character" w:customStyle="1" w:styleId="06paragraphlead1pointChar">
    <w:name w:val="06 paragraph lead 1 point Char"/>
    <w:link w:val="06paragraphlead1point"/>
    <w:rsid w:val="00EA1823"/>
    <w:rPr>
      <w:rFonts w:ascii="Cambria" w:hAnsi="Cambria"/>
      <w:b/>
      <w:sz w:val="2"/>
      <w:szCs w:val="2"/>
    </w:rPr>
  </w:style>
  <w:style w:type="paragraph" w:customStyle="1" w:styleId="08Bul1LFA">
    <w:name w:val="08 Bul1 LFA"/>
    <w:basedOn w:val="Normal"/>
    <w:link w:val="08Bul1LFAChar"/>
    <w:qFormat/>
    <w:rsid w:val="00EA1823"/>
    <w:pPr>
      <w:numPr>
        <w:numId w:val="10"/>
      </w:numPr>
      <w:spacing w:after="0" w:line="240" w:lineRule="auto"/>
    </w:pPr>
    <w:rPr>
      <w:rFonts w:ascii="Cambria" w:hAnsi="Cambria"/>
      <w:sz w:val="22"/>
    </w:rPr>
  </w:style>
  <w:style w:type="character" w:customStyle="1" w:styleId="08Bul1LFAChar">
    <w:name w:val="08 Bul1 LFA Char"/>
    <w:link w:val="08Bul1LFA"/>
    <w:rsid w:val="00EA1823"/>
    <w:rPr>
      <w:rFonts w:ascii="Cambria" w:hAnsi="Cambria"/>
      <w:sz w:val="22"/>
      <w:szCs w:val="22"/>
    </w:rPr>
  </w:style>
  <w:style w:type="paragraph" w:customStyle="1" w:styleId="09Bul2LFA">
    <w:name w:val="09 Bul2 LFA"/>
    <w:basedOn w:val="Normal"/>
    <w:link w:val="09Bul2LFAChar"/>
    <w:qFormat/>
    <w:rsid w:val="00EA1823"/>
    <w:pPr>
      <w:numPr>
        <w:ilvl w:val="1"/>
        <w:numId w:val="10"/>
      </w:numPr>
      <w:spacing w:after="0" w:line="240" w:lineRule="auto"/>
    </w:pPr>
    <w:rPr>
      <w:rFonts w:ascii="Cambria" w:hAnsi="Cambria"/>
      <w:sz w:val="22"/>
    </w:rPr>
  </w:style>
  <w:style w:type="character" w:customStyle="1" w:styleId="09Bul2LFAChar">
    <w:name w:val="09 Bul2 LFA Char"/>
    <w:link w:val="09Bul2LFA"/>
    <w:rsid w:val="00EA1823"/>
    <w:rPr>
      <w:rFonts w:ascii="Cambria" w:hAnsi="Cambria"/>
      <w:sz w:val="22"/>
      <w:szCs w:val="22"/>
    </w:rPr>
  </w:style>
  <w:style w:type="paragraph" w:customStyle="1" w:styleId="05BodyTextLFA">
    <w:name w:val="05 Body Text LFA"/>
    <w:basedOn w:val="Normal"/>
    <w:link w:val="05BodyTextLFAChar"/>
    <w:qFormat/>
    <w:rsid w:val="00EA1823"/>
    <w:pPr>
      <w:spacing w:after="0" w:line="240" w:lineRule="auto"/>
    </w:pPr>
    <w:rPr>
      <w:rFonts w:ascii="Cambria" w:hAnsi="Cambria"/>
      <w:sz w:val="22"/>
    </w:rPr>
  </w:style>
  <w:style w:type="character" w:customStyle="1" w:styleId="05BodyTextLFAChar">
    <w:name w:val="05 Body Text LFA Char"/>
    <w:link w:val="05BodyTextLFA"/>
    <w:rsid w:val="00EA1823"/>
    <w:rPr>
      <w:rFonts w:ascii="Cambria" w:hAnsi="Cambria"/>
      <w:sz w:val="22"/>
      <w:szCs w:val="22"/>
    </w:rPr>
  </w:style>
  <w:style w:type="paragraph" w:customStyle="1" w:styleId="07ExbulletLFA">
    <w:name w:val="07 Ex.bullet LFA"/>
    <w:basedOn w:val="Normal"/>
    <w:next w:val="05BodyTextLFA"/>
    <w:link w:val="07ExbulletLFAChar"/>
    <w:qFormat/>
    <w:rsid w:val="00EA1823"/>
    <w:pPr>
      <w:keepNext/>
      <w:numPr>
        <w:numId w:val="9"/>
      </w:numPr>
      <w:spacing w:after="0" w:line="240" w:lineRule="auto"/>
      <w:jc w:val="center"/>
    </w:pPr>
    <w:rPr>
      <w:rFonts w:ascii="Arial Narrow" w:hAnsi="Arial Narrow"/>
      <w:sz w:val="20"/>
    </w:rPr>
  </w:style>
  <w:style w:type="character" w:customStyle="1" w:styleId="07ExbulletLFAChar">
    <w:name w:val="07 Ex.bullet LFA Char"/>
    <w:link w:val="07ExbulletLFA"/>
    <w:rsid w:val="00EA1823"/>
    <w:rPr>
      <w:rFonts w:ascii="Arial Narrow" w:hAnsi="Arial Narrow" w:cs="Arial"/>
      <w:szCs w:val="22"/>
    </w:rPr>
  </w:style>
  <w:style w:type="paragraph" w:customStyle="1" w:styleId="10Bul3LFA">
    <w:name w:val="10  Bul3 LFA"/>
    <w:basedOn w:val="09Bul2LFA"/>
    <w:link w:val="10Bul3LFAChar"/>
    <w:qFormat/>
    <w:rsid w:val="00EA1823"/>
    <w:pPr>
      <w:numPr>
        <w:ilvl w:val="2"/>
      </w:numPr>
    </w:pPr>
  </w:style>
  <w:style w:type="character" w:customStyle="1" w:styleId="10Bul3LFAChar">
    <w:name w:val="10  Bul3 LFA Char"/>
    <w:basedOn w:val="09Bul2LFAChar"/>
    <w:link w:val="10Bul3LFA"/>
    <w:rsid w:val="00EA1823"/>
    <w:rPr>
      <w:rFonts w:ascii="Cambria" w:hAnsi="Cambria"/>
      <w:sz w:val="22"/>
      <w:szCs w:val="22"/>
    </w:rPr>
  </w:style>
  <w:style w:type="paragraph" w:customStyle="1" w:styleId="11QuotationTextLFA">
    <w:name w:val="11 Quotation Text LFA"/>
    <w:basedOn w:val="Normal"/>
    <w:next w:val="05BodyTextLFA"/>
    <w:link w:val="11QuotationTextLFAChar"/>
    <w:qFormat/>
    <w:rsid w:val="00EA1823"/>
    <w:pPr>
      <w:spacing w:after="0" w:line="240" w:lineRule="auto"/>
      <w:jc w:val="right"/>
    </w:pPr>
    <w:rPr>
      <w:rFonts w:ascii="Arial Narrow" w:hAnsi="Arial Narrow"/>
      <w:b/>
      <w:bCs/>
    </w:rPr>
  </w:style>
  <w:style w:type="character" w:customStyle="1" w:styleId="11QuotationTextLFAChar">
    <w:name w:val="11 Quotation Text LFA Char"/>
    <w:link w:val="11QuotationTextLFA"/>
    <w:rsid w:val="00EA1823"/>
    <w:rPr>
      <w:rFonts w:ascii="Arial Narrow" w:hAnsi="Arial Narrow"/>
      <w:b/>
      <w:bCs/>
      <w:sz w:val="24"/>
      <w:szCs w:val="22"/>
    </w:rPr>
  </w:style>
  <w:style w:type="paragraph" w:customStyle="1" w:styleId="12QuotationBoxattributionLFA">
    <w:name w:val="12 Quotation Box attribution LFA"/>
    <w:basedOn w:val="05BodyTextLFA"/>
    <w:link w:val="12QuotationBoxattributionLFAChar"/>
    <w:qFormat/>
    <w:rsid w:val="00EA1823"/>
    <w:pPr>
      <w:jc w:val="right"/>
    </w:pPr>
    <w:rPr>
      <w:rFonts w:ascii="Arial Narrow" w:hAnsi="Arial Narrow"/>
      <w:i/>
      <w:szCs w:val="28"/>
    </w:rPr>
  </w:style>
  <w:style w:type="character" w:customStyle="1" w:styleId="12QuotationBoxattributionLFAChar">
    <w:name w:val="12 Quotation Box attribution LFA Char"/>
    <w:link w:val="12QuotationBoxattributionLFA"/>
    <w:rsid w:val="00EA1823"/>
    <w:rPr>
      <w:rFonts w:ascii="Arial Narrow" w:hAnsi="Arial Narrow"/>
      <w:i/>
      <w:sz w:val="22"/>
      <w:szCs w:val="28"/>
    </w:rPr>
  </w:style>
  <w:style w:type="paragraph" w:customStyle="1" w:styleId="01H1LFA">
    <w:name w:val="01 H1 LFA"/>
    <w:basedOn w:val="Normal"/>
    <w:next w:val="05BodyTextLFA"/>
    <w:link w:val="01H1LFAChar"/>
    <w:qFormat/>
    <w:rsid w:val="00EA1823"/>
    <w:pPr>
      <w:keepNext/>
      <w:shd w:val="clear" w:color="auto" w:fill="DF741B"/>
      <w:spacing w:after="120" w:line="240" w:lineRule="auto"/>
      <w:outlineLvl w:val="0"/>
    </w:pPr>
    <w:rPr>
      <w:rFonts w:ascii="Franklin Gothic Book" w:hAnsi="Franklin Gothic Book"/>
      <w:bCs/>
      <w:color w:val="FFFFFF"/>
      <w:sz w:val="32"/>
      <w:szCs w:val="32"/>
    </w:rPr>
  </w:style>
  <w:style w:type="character" w:customStyle="1" w:styleId="01H1LFAChar">
    <w:name w:val="01 H1 LFA Char"/>
    <w:link w:val="01H1LFA"/>
    <w:rsid w:val="00EA1823"/>
    <w:rPr>
      <w:rFonts w:ascii="Franklin Gothic Book" w:hAnsi="Franklin Gothic Book"/>
      <w:bCs/>
      <w:color w:val="FFFFFF"/>
      <w:sz w:val="32"/>
      <w:szCs w:val="32"/>
      <w:shd w:val="clear" w:color="auto" w:fill="DF741B"/>
    </w:rPr>
  </w:style>
  <w:style w:type="paragraph" w:customStyle="1" w:styleId="04H4LFA">
    <w:name w:val="04 H4 LFA"/>
    <w:basedOn w:val="01H1LFA"/>
    <w:next w:val="05BodyTextLFA"/>
    <w:link w:val="04H4LFAChar"/>
    <w:qFormat/>
    <w:rsid w:val="00EA1823"/>
    <w:pPr>
      <w:shd w:val="clear" w:color="auto" w:fill="auto"/>
      <w:outlineLvl w:val="3"/>
    </w:pPr>
    <w:rPr>
      <w:b/>
      <w:i/>
      <w:sz w:val="24"/>
      <w:szCs w:val="24"/>
    </w:rPr>
  </w:style>
  <w:style w:type="character" w:customStyle="1" w:styleId="04H4LFAChar">
    <w:name w:val="04 H4 LFA Char"/>
    <w:link w:val="04H4LFA"/>
    <w:rsid w:val="00EA1823"/>
    <w:rPr>
      <w:rFonts w:ascii="Franklin Gothic Book" w:hAnsi="Franklin Gothic Book"/>
      <w:b/>
      <w:bCs/>
      <w:i/>
      <w:color w:val="FFFFFF"/>
      <w:sz w:val="24"/>
      <w:szCs w:val="24"/>
      <w:shd w:val="clear" w:color="auto" w:fill="DF741B"/>
    </w:rPr>
  </w:style>
  <w:style w:type="paragraph" w:customStyle="1" w:styleId="03H3LFA">
    <w:name w:val="03 H3 LFA"/>
    <w:basedOn w:val="04H4LFA"/>
    <w:next w:val="05BodyTextLFA"/>
    <w:link w:val="03H3LFAChar"/>
    <w:qFormat/>
    <w:rsid w:val="00EA1823"/>
    <w:pPr>
      <w:outlineLvl w:val="2"/>
    </w:pPr>
    <w:rPr>
      <w:sz w:val="26"/>
      <w:szCs w:val="26"/>
    </w:rPr>
  </w:style>
  <w:style w:type="character" w:customStyle="1" w:styleId="03H3LFAChar">
    <w:name w:val="03 H3 LFA Char"/>
    <w:link w:val="03H3LFA"/>
    <w:rsid w:val="00EA1823"/>
    <w:rPr>
      <w:rFonts w:ascii="Franklin Gothic Book" w:hAnsi="Franklin Gothic Book"/>
      <w:b/>
      <w:bCs/>
      <w:i/>
      <w:color w:val="FFFFFF"/>
      <w:sz w:val="26"/>
      <w:szCs w:val="26"/>
      <w:shd w:val="clear" w:color="auto" w:fill="DF741B"/>
    </w:rPr>
  </w:style>
  <w:style w:type="character" w:styleId="Hyperlink">
    <w:name w:val="Hyperlink"/>
    <w:uiPriority w:val="99"/>
    <w:unhideWhenUsed/>
    <w:rsid w:val="004D2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E1A"/>
    <w:pPr>
      <w:spacing w:before="100" w:beforeAutospacing="1" w:after="100" w:afterAutospacing="1" w:line="240" w:lineRule="auto"/>
    </w:pPr>
    <w:rPr>
      <w:szCs w:val="24"/>
    </w:rPr>
  </w:style>
  <w:style w:type="character" w:styleId="Strong">
    <w:name w:val="Strong"/>
    <w:uiPriority w:val="22"/>
    <w:qFormat/>
    <w:rsid w:val="00A01E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16F"/>
  </w:style>
  <w:style w:type="character" w:styleId="FootnoteReference">
    <w:name w:val="footnote reference"/>
    <w:uiPriority w:val="99"/>
    <w:semiHidden/>
    <w:unhideWhenUsed/>
    <w:rsid w:val="004E116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E74CD"/>
    <w:pPr>
      <w:spacing w:after="200" w:line="276" w:lineRule="auto"/>
    </w:pPr>
    <w:rPr>
      <w:sz w:val="24"/>
      <w:szCs w:val="22"/>
    </w:rPr>
  </w:style>
  <w:style w:type="paragraph" w:styleId="Heading2">
    <w:name w:val="heading 2"/>
    <w:aliases w:val="02 H2 LFA"/>
    <w:basedOn w:val="Normal"/>
    <w:next w:val="05BodyTextLFA"/>
    <w:link w:val="Heading2Char"/>
    <w:semiHidden/>
    <w:unhideWhenUsed/>
    <w:qFormat/>
    <w:rsid w:val="00EA1823"/>
    <w:pPr>
      <w:keepNext/>
      <w:shd w:val="clear" w:color="auto" w:fill="C4C799"/>
      <w:spacing w:after="120" w:line="240" w:lineRule="auto"/>
      <w:outlineLvl w:val="1"/>
    </w:pPr>
    <w:rPr>
      <w:rFonts w:ascii="Franklin Gothic Book" w:hAnsi="Franklin Gothic Book"/>
      <w:b/>
      <w:color w:val="FFFFFF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1823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1823"/>
    <w:pPr>
      <w:spacing w:before="240" w:after="60" w:line="240" w:lineRule="auto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1823"/>
    <w:pPr>
      <w:spacing w:before="240" w:after="60" w:line="240" w:lineRule="auto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1823"/>
    <w:pPr>
      <w:spacing w:before="240" w:after="60" w:line="240" w:lineRule="auto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1823"/>
    <w:pPr>
      <w:spacing w:before="240" w:after="60" w:line="240" w:lineRule="auto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character" w:styleId="PlaceholderText">
    <w:name w:val="Placeholder Text"/>
    <w:uiPriority w:val="99"/>
    <w:semiHidden/>
    <w:rsid w:val="00C049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9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2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52B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252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52B0"/>
    <w:rPr>
      <w:sz w:val="24"/>
      <w:szCs w:val="22"/>
    </w:rPr>
  </w:style>
  <w:style w:type="character" w:styleId="CommentReference">
    <w:name w:val="annotation reference"/>
    <w:uiPriority w:val="99"/>
    <w:semiHidden/>
    <w:unhideWhenUsed/>
    <w:rsid w:val="000C0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B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0B35"/>
    <w:rPr>
      <w:b/>
      <w:bCs/>
    </w:rPr>
  </w:style>
  <w:style w:type="paragraph" w:styleId="Revision">
    <w:name w:val="Revision"/>
    <w:hidden/>
    <w:uiPriority w:val="99"/>
    <w:semiHidden/>
    <w:rsid w:val="000C0B35"/>
    <w:rPr>
      <w:sz w:val="24"/>
      <w:szCs w:val="22"/>
    </w:rPr>
  </w:style>
  <w:style w:type="character" w:styleId="FollowedHyperlink">
    <w:name w:val="FollowedHyperlink"/>
    <w:uiPriority w:val="99"/>
    <w:semiHidden/>
    <w:unhideWhenUsed/>
    <w:rsid w:val="00F30F69"/>
    <w:rPr>
      <w:color w:val="800080"/>
      <w:u w:val="single"/>
    </w:rPr>
  </w:style>
  <w:style w:type="character" w:customStyle="1" w:styleId="Heading2Char">
    <w:name w:val="Heading 2 Char"/>
    <w:aliases w:val="02 H2 LFA Char"/>
    <w:link w:val="Heading2"/>
    <w:rsid w:val="00EA1823"/>
    <w:rPr>
      <w:rFonts w:ascii="Franklin Gothic Book" w:hAnsi="Franklin Gothic Book"/>
      <w:b/>
      <w:color w:val="FFFFFF"/>
      <w:sz w:val="28"/>
      <w:szCs w:val="28"/>
      <w:shd w:val="clear" w:color="auto" w:fill="C4C799"/>
    </w:rPr>
  </w:style>
  <w:style w:type="character" w:customStyle="1" w:styleId="Heading5Char">
    <w:name w:val="Heading 5 Char"/>
    <w:link w:val="Heading5"/>
    <w:semiHidden/>
    <w:rsid w:val="00EA18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EA182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EA182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EA182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EA1823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EA1823"/>
    <w:pPr>
      <w:spacing w:after="0" w:line="240" w:lineRule="auto"/>
    </w:pPr>
    <w:rPr>
      <w:rFonts w:ascii="Garamond" w:hAnsi="Garamond"/>
      <w:b/>
      <w:bCs/>
      <w:sz w:val="20"/>
      <w:szCs w:val="24"/>
    </w:rPr>
  </w:style>
  <w:style w:type="paragraph" w:customStyle="1" w:styleId="06paragraphlead1point">
    <w:name w:val="06 paragraph lead 1 point"/>
    <w:basedOn w:val="Normal"/>
    <w:next w:val="01H1LFA"/>
    <w:link w:val="06paragraphlead1pointChar"/>
    <w:qFormat/>
    <w:rsid w:val="00EA1823"/>
    <w:pPr>
      <w:spacing w:after="0" w:line="240" w:lineRule="auto"/>
    </w:pPr>
    <w:rPr>
      <w:rFonts w:ascii="Cambria" w:hAnsi="Cambria"/>
      <w:b/>
      <w:sz w:val="2"/>
      <w:szCs w:val="2"/>
    </w:rPr>
  </w:style>
  <w:style w:type="character" w:customStyle="1" w:styleId="06paragraphlead1pointChar">
    <w:name w:val="06 paragraph lead 1 point Char"/>
    <w:link w:val="06paragraphlead1point"/>
    <w:rsid w:val="00EA1823"/>
    <w:rPr>
      <w:rFonts w:ascii="Cambria" w:hAnsi="Cambria"/>
      <w:b/>
      <w:sz w:val="2"/>
      <w:szCs w:val="2"/>
    </w:rPr>
  </w:style>
  <w:style w:type="paragraph" w:customStyle="1" w:styleId="08Bul1LFA">
    <w:name w:val="08 Bul1 LFA"/>
    <w:basedOn w:val="Normal"/>
    <w:link w:val="08Bul1LFAChar"/>
    <w:qFormat/>
    <w:rsid w:val="00EA1823"/>
    <w:pPr>
      <w:numPr>
        <w:numId w:val="10"/>
      </w:numPr>
      <w:spacing w:after="0" w:line="240" w:lineRule="auto"/>
    </w:pPr>
    <w:rPr>
      <w:rFonts w:ascii="Cambria" w:hAnsi="Cambria"/>
      <w:sz w:val="22"/>
    </w:rPr>
  </w:style>
  <w:style w:type="character" w:customStyle="1" w:styleId="08Bul1LFAChar">
    <w:name w:val="08 Bul1 LFA Char"/>
    <w:link w:val="08Bul1LFA"/>
    <w:rsid w:val="00EA1823"/>
    <w:rPr>
      <w:rFonts w:ascii="Cambria" w:hAnsi="Cambria"/>
      <w:sz w:val="22"/>
      <w:szCs w:val="22"/>
    </w:rPr>
  </w:style>
  <w:style w:type="paragraph" w:customStyle="1" w:styleId="09Bul2LFA">
    <w:name w:val="09 Bul2 LFA"/>
    <w:basedOn w:val="Normal"/>
    <w:link w:val="09Bul2LFAChar"/>
    <w:qFormat/>
    <w:rsid w:val="00EA1823"/>
    <w:pPr>
      <w:numPr>
        <w:ilvl w:val="1"/>
        <w:numId w:val="10"/>
      </w:numPr>
      <w:spacing w:after="0" w:line="240" w:lineRule="auto"/>
    </w:pPr>
    <w:rPr>
      <w:rFonts w:ascii="Cambria" w:hAnsi="Cambria"/>
      <w:sz w:val="22"/>
    </w:rPr>
  </w:style>
  <w:style w:type="character" w:customStyle="1" w:styleId="09Bul2LFAChar">
    <w:name w:val="09 Bul2 LFA Char"/>
    <w:link w:val="09Bul2LFA"/>
    <w:rsid w:val="00EA1823"/>
    <w:rPr>
      <w:rFonts w:ascii="Cambria" w:hAnsi="Cambria"/>
      <w:sz w:val="22"/>
      <w:szCs w:val="22"/>
    </w:rPr>
  </w:style>
  <w:style w:type="paragraph" w:customStyle="1" w:styleId="05BodyTextLFA">
    <w:name w:val="05 Body Text LFA"/>
    <w:basedOn w:val="Normal"/>
    <w:link w:val="05BodyTextLFAChar"/>
    <w:qFormat/>
    <w:rsid w:val="00EA1823"/>
    <w:pPr>
      <w:spacing w:after="0" w:line="240" w:lineRule="auto"/>
    </w:pPr>
    <w:rPr>
      <w:rFonts w:ascii="Cambria" w:hAnsi="Cambria"/>
      <w:sz w:val="22"/>
    </w:rPr>
  </w:style>
  <w:style w:type="character" w:customStyle="1" w:styleId="05BodyTextLFAChar">
    <w:name w:val="05 Body Text LFA Char"/>
    <w:link w:val="05BodyTextLFA"/>
    <w:rsid w:val="00EA1823"/>
    <w:rPr>
      <w:rFonts w:ascii="Cambria" w:hAnsi="Cambria"/>
      <w:sz w:val="22"/>
      <w:szCs w:val="22"/>
    </w:rPr>
  </w:style>
  <w:style w:type="paragraph" w:customStyle="1" w:styleId="07ExbulletLFA">
    <w:name w:val="07 Ex.bullet LFA"/>
    <w:basedOn w:val="Normal"/>
    <w:next w:val="05BodyTextLFA"/>
    <w:link w:val="07ExbulletLFAChar"/>
    <w:qFormat/>
    <w:rsid w:val="00EA1823"/>
    <w:pPr>
      <w:keepNext/>
      <w:numPr>
        <w:numId w:val="9"/>
      </w:numPr>
      <w:spacing w:after="0" w:line="240" w:lineRule="auto"/>
      <w:jc w:val="center"/>
    </w:pPr>
    <w:rPr>
      <w:rFonts w:ascii="Arial Narrow" w:hAnsi="Arial Narrow"/>
      <w:sz w:val="20"/>
    </w:rPr>
  </w:style>
  <w:style w:type="character" w:customStyle="1" w:styleId="07ExbulletLFAChar">
    <w:name w:val="07 Ex.bullet LFA Char"/>
    <w:link w:val="07ExbulletLFA"/>
    <w:rsid w:val="00EA1823"/>
    <w:rPr>
      <w:rFonts w:ascii="Arial Narrow" w:hAnsi="Arial Narrow" w:cs="Arial"/>
      <w:szCs w:val="22"/>
    </w:rPr>
  </w:style>
  <w:style w:type="paragraph" w:customStyle="1" w:styleId="10Bul3LFA">
    <w:name w:val="10  Bul3 LFA"/>
    <w:basedOn w:val="09Bul2LFA"/>
    <w:link w:val="10Bul3LFAChar"/>
    <w:qFormat/>
    <w:rsid w:val="00EA1823"/>
    <w:pPr>
      <w:numPr>
        <w:ilvl w:val="2"/>
      </w:numPr>
    </w:pPr>
  </w:style>
  <w:style w:type="character" w:customStyle="1" w:styleId="10Bul3LFAChar">
    <w:name w:val="10  Bul3 LFA Char"/>
    <w:basedOn w:val="09Bul2LFAChar"/>
    <w:link w:val="10Bul3LFA"/>
    <w:rsid w:val="00EA1823"/>
    <w:rPr>
      <w:rFonts w:ascii="Cambria" w:hAnsi="Cambria"/>
      <w:sz w:val="22"/>
      <w:szCs w:val="22"/>
    </w:rPr>
  </w:style>
  <w:style w:type="paragraph" w:customStyle="1" w:styleId="11QuotationTextLFA">
    <w:name w:val="11 Quotation Text LFA"/>
    <w:basedOn w:val="Normal"/>
    <w:next w:val="05BodyTextLFA"/>
    <w:link w:val="11QuotationTextLFAChar"/>
    <w:qFormat/>
    <w:rsid w:val="00EA1823"/>
    <w:pPr>
      <w:spacing w:after="0" w:line="240" w:lineRule="auto"/>
      <w:jc w:val="right"/>
    </w:pPr>
    <w:rPr>
      <w:rFonts w:ascii="Arial Narrow" w:hAnsi="Arial Narrow"/>
      <w:b/>
      <w:bCs/>
    </w:rPr>
  </w:style>
  <w:style w:type="character" w:customStyle="1" w:styleId="11QuotationTextLFAChar">
    <w:name w:val="11 Quotation Text LFA Char"/>
    <w:link w:val="11QuotationTextLFA"/>
    <w:rsid w:val="00EA1823"/>
    <w:rPr>
      <w:rFonts w:ascii="Arial Narrow" w:hAnsi="Arial Narrow"/>
      <w:b/>
      <w:bCs/>
      <w:sz w:val="24"/>
      <w:szCs w:val="22"/>
    </w:rPr>
  </w:style>
  <w:style w:type="paragraph" w:customStyle="1" w:styleId="12QuotationBoxattributionLFA">
    <w:name w:val="12 Quotation Box attribution LFA"/>
    <w:basedOn w:val="05BodyTextLFA"/>
    <w:link w:val="12QuotationBoxattributionLFAChar"/>
    <w:qFormat/>
    <w:rsid w:val="00EA1823"/>
    <w:pPr>
      <w:jc w:val="right"/>
    </w:pPr>
    <w:rPr>
      <w:rFonts w:ascii="Arial Narrow" w:hAnsi="Arial Narrow"/>
      <w:i/>
      <w:szCs w:val="28"/>
    </w:rPr>
  </w:style>
  <w:style w:type="character" w:customStyle="1" w:styleId="12QuotationBoxattributionLFAChar">
    <w:name w:val="12 Quotation Box attribution LFA Char"/>
    <w:link w:val="12QuotationBoxattributionLFA"/>
    <w:rsid w:val="00EA1823"/>
    <w:rPr>
      <w:rFonts w:ascii="Arial Narrow" w:hAnsi="Arial Narrow"/>
      <w:i/>
      <w:sz w:val="22"/>
      <w:szCs w:val="28"/>
    </w:rPr>
  </w:style>
  <w:style w:type="paragraph" w:customStyle="1" w:styleId="01H1LFA">
    <w:name w:val="01 H1 LFA"/>
    <w:basedOn w:val="Normal"/>
    <w:next w:val="05BodyTextLFA"/>
    <w:link w:val="01H1LFAChar"/>
    <w:qFormat/>
    <w:rsid w:val="00EA1823"/>
    <w:pPr>
      <w:keepNext/>
      <w:shd w:val="clear" w:color="auto" w:fill="DF741B"/>
      <w:spacing w:after="120" w:line="240" w:lineRule="auto"/>
      <w:outlineLvl w:val="0"/>
    </w:pPr>
    <w:rPr>
      <w:rFonts w:ascii="Franklin Gothic Book" w:hAnsi="Franklin Gothic Book"/>
      <w:bCs/>
      <w:color w:val="FFFFFF"/>
      <w:sz w:val="32"/>
      <w:szCs w:val="32"/>
    </w:rPr>
  </w:style>
  <w:style w:type="character" w:customStyle="1" w:styleId="01H1LFAChar">
    <w:name w:val="01 H1 LFA Char"/>
    <w:link w:val="01H1LFA"/>
    <w:rsid w:val="00EA1823"/>
    <w:rPr>
      <w:rFonts w:ascii="Franklin Gothic Book" w:hAnsi="Franklin Gothic Book"/>
      <w:bCs/>
      <w:color w:val="FFFFFF"/>
      <w:sz w:val="32"/>
      <w:szCs w:val="32"/>
      <w:shd w:val="clear" w:color="auto" w:fill="DF741B"/>
    </w:rPr>
  </w:style>
  <w:style w:type="paragraph" w:customStyle="1" w:styleId="04H4LFA">
    <w:name w:val="04 H4 LFA"/>
    <w:basedOn w:val="01H1LFA"/>
    <w:next w:val="05BodyTextLFA"/>
    <w:link w:val="04H4LFAChar"/>
    <w:qFormat/>
    <w:rsid w:val="00EA1823"/>
    <w:pPr>
      <w:shd w:val="clear" w:color="auto" w:fill="auto"/>
      <w:outlineLvl w:val="3"/>
    </w:pPr>
    <w:rPr>
      <w:b/>
      <w:i/>
      <w:sz w:val="24"/>
      <w:szCs w:val="24"/>
    </w:rPr>
  </w:style>
  <w:style w:type="character" w:customStyle="1" w:styleId="04H4LFAChar">
    <w:name w:val="04 H4 LFA Char"/>
    <w:link w:val="04H4LFA"/>
    <w:rsid w:val="00EA1823"/>
    <w:rPr>
      <w:rFonts w:ascii="Franklin Gothic Book" w:hAnsi="Franklin Gothic Book"/>
      <w:b/>
      <w:bCs/>
      <w:i/>
      <w:color w:val="FFFFFF"/>
      <w:sz w:val="24"/>
      <w:szCs w:val="24"/>
      <w:shd w:val="clear" w:color="auto" w:fill="DF741B"/>
    </w:rPr>
  </w:style>
  <w:style w:type="paragraph" w:customStyle="1" w:styleId="03H3LFA">
    <w:name w:val="03 H3 LFA"/>
    <w:basedOn w:val="04H4LFA"/>
    <w:next w:val="05BodyTextLFA"/>
    <w:link w:val="03H3LFAChar"/>
    <w:qFormat/>
    <w:rsid w:val="00EA1823"/>
    <w:pPr>
      <w:outlineLvl w:val="2"/>
    </w:pPr>
    <w:rPr>
      <w:sz w:val="26"/>
      <w:szCs w:val="26"/>
    </w:rPr>
  </w:style>
  <w:style w:type="character" w:customStyle="1" w:styleId="03H3LFAChar">
    <w:name w:val="03 H3 LFA Char"/>
    <w:link w:val="03H3LFA"/>
    <w:rsid w:val="00EA1823"/>
    <w:rPr>
      <w:rFonts w:ascii="Franklin Gothic Book" w:hAnsi="Franklin Gothic Book"/>
      <w:b/>
      <w:bCs/>
      <w:i/>
      <w:color w:val="FFFFFF"/>
      <w:sz w:val="26"/>
      <w:szCs w:val="26"/>
      <w:shd w:val="clear" w:color="auto" w:fill="DF741B"/>
    </w:rPr>
  </w:style>
  <w:style w:type="character" w:styleId="Hyperlink">
    <w:name w:val="Hyperlink"/>
    <w:uiPriority w:val="99"/>
    <w:unhideWhenUsed/>
    <w:rsid w:val="004D2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E1A"/>
    <w:pPr>
      <w:spacing w:before="100" w:beforeAutospacing="1" w:after="100" w:afterAutospacing="1" w:line="240" w:lineRule="auto"/>
    </w:pPr>
    <w:rPr>
      <w:szCs w:val="24"/>
    </w:rPr>
  </w:style>
  <w:style w:type="character" w:styleId="Strong">
    <w:name w:val="Strong"/>
    <w:uiPriority w:val="22"/>
    <w:qFormat/>
    <w:rsid w:val="00A01E1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11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16F"/>
  </w:style>
  <w:style w:type="character" w:styleId="FootnoteReference">
    <w:name w:val="footnote reference"/>
    <w:uiPriority w:val="99"/>
    <w:semiHidden/>
    <w:unhideWhenUsed/>
    <w:rsid w:val="004E1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32A6-9F7C-0A48-BDE0-36528161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2510</Words>
  <Characters>14308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LFA Group</Company>
  <LinksUpToDate>false</LinksUpToDate>
  <CharactersWithSpaces>16785</CharactersWithSpaces>
  <SharedDoc>false</SharedDoc>
  <HLinks>
    <vt:vector size="36" baseType="variant">
      <vt:variant>
        <vt:i4>8060986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http://www.cdc.gov/healthyYouth/yrbs/index.htm</vt:lpwstr>
      </vt:variant>
      <vt:variant>
        <vt:lpwstr/>
      </vt:variant>
      <vt:variant>
        <vt:i4>65612</vt:i4>
      </vt:variant>
      <vt:variant>
        <vt:i4>12</vt:i4>
      </vt:variant>
      <vt:variant>
        <vt:i4>0</vt:i4>
      </vt:variant>
      <vt:variant>
        <vt:i4>5</vt:i4>
      </vt:variant>
      <vt:variant>
        <vt:lpwstr>http://www.cdc.gov/healthyYouth/profiles/</vt:lpwstr>
      </vt:variant>
      <vt:variant>
        <vt:lpwstr/>
      </vt:variant>
      <vt:variant>
        <vt:i4>6815849</vt:i4>
      </vt:variant>
      <vt:variant>
        <vt:i4>9</vt:i4>
      </vt:variant>
      <vt:variant>
        <vt:i4>0</vt:i4>
      </vt:variant>
      <vt:variant>
        <vt:i4>5</vt:i4>
      </vt:variant>
      <vt:variant>
        <vt:lpwstr>http://nces.ed.gov/programs/stateprofiles/</vt:lpwstr>
      </vt:variant>
      <vt:variant>
        <vt:lpwstr/>
      </vt:variant>
      <vt:variant>
        <vt:i4>2359299</vt:i4>
      </vt:variant>
      <vt:variant>
        <vt:i4>6</vt:i4>
      </vt:variant>
      <vt:variant>
        <vt:i4>0</vt:i4>
      </vt:variant>
      <vt:variant>
        <vt:i4>5</vt:i4>
      </vt:variant>
      <vt:variant>
        <vt:lpwstr>mailto:kathleen@LFAgroup.com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mailto:kathleen@LFAgroup.com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mailto:kathleen@LFAgroup.com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Gelperin</dc:creator>
  <cp:lastModifiedBy>Danene Sorace</cp:lastModifiedBy>
  <cp:revision>4</cp:revision>
  <cp:lastPrinted>2012-10-12T19:04:00Z</cp:lastPrinted>
  <dcterms:created xsi:type="dcterms:W3CDTF">2015-05-01T22:29:00Z</dcterms:created>
  <dcterms:modified xsi:type="dcterms:W3CDTF">2015-05-14T14:53:00Z</dcterms:modified>
</cp:coreProperties>
</file>